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B4F1" w14:textId="49CAE430" w:rsidR="00C62EF0" w:rsidRPr="00456B67" w:rsidRDefault="00902D3B" w:rsidP="004A6C04">
      <w:pPr>
        <w:jc w:val="both"/>
        <w:rPr>
          <w:rFonts w:ascii="Calibri" w:hAnsi="Calibri" w:cs="Calibri"/>
          <w:color w:val="000000"/>
        </w:rPr>
      </w:pPr>
      <w:r w:rsidRPr="00456B67">
        <w:rPr>
          <w:rFonts w:ascii="Calibri" w:hAnsi="Calibri" w:cs="Calibri"/>
          <w:color w:val="000000"/>
        </w:rPr>
        <w:t xml:space="preserve">Elite </w:t>
      </w:r>
      <w:proofErr w:type="spellStart"/>
      <w:r w:rsidR="00715D26" w:rsidRPr="00456B67">
        <w:rPr>
          <w:rFonts w:ascii="Calibri" w:hAnsi="Calibri" w:cs="Calibri"/>
          <w:color w:val="000000"/>
        </w:rPr>
        <w:t>Mas</w:t>
      </w:r>
      <w:r w:rsidR="0027769A" w:rsidRPr="00456B67">
        <w:rPr>
          <w:rFonts w:ascii="Calibri" w:hAnsi="Calibri" w:cs="Calibri"/>
          <w:color w:val="000000"/>
        </w:rPr>
        <w:t>ter´s</w:t>
      </w:r>
      <w:proofErr w:type="spellEnd"/>
      <w:r w:rsidR="0027769A" w:rsidRPr="00456B67">
        <w:rPr>
          <w:rFonts w:ascii="Calibri" w:hAnsi="Calibri" w:cs="Calibri"/>
          <w:color w:val="000000"/>
        </w:rPr>
        <w:t xml:space="preserve"> </w:t>
      </w:r>
      <w:r w:rsidRPr="00456B67">
        <w:rPr>
          <w:rFonts w:ascii="Calibri" w:hAnsi="Calibri" w:cs="Calibri"/>
          <w:color w:val="000000"/>
        </w:rPr>
        <w:t>Programm</w:t>
      </w:r>
      <w:r w:rsidR="0059118A">
        <w:rPr>
          <w:rFonts w:ascii="Calibri" w:hAnsi="Calibri" w:cs="Calibri"/>
          <w:color w:val="000000"/>
        </w:rPr>
        <w:t xml:space="preserve"> „Standards </w:t>
      </w:r>
      <w:proofErr w:type="spellStart"/>
      <w:r w:rsidR="0059118A">
        <w:rPr>
          <w:rFonts w:ascii="Calibri" w:hAnsi="Calibri" w:cs="Calibri"/>
          <w:color w:val="000000"/>
        </w:rPr>
        <w:t>of</w:t>
      </w:r>
      <w:proofErr w:type="spellEnd"/>
      <w:r w:rsidR="0059118A">
        <w:rPr>
          <w:rFonts w:ascii="Calibri" w:hAnsi="Calibri" w:cs="Calibri"/>
          <w:color w:val="000000"/>
        </w:rPr>
        <w:t xml:space="preserve"> Decision-Making Across Cultures“ (SDAC)</w:t>
      </w:r>
      <w:r w:rsidR="00C62EF0" w:rsidRPr="00456B67">
        <w:rPr>
          <w:rFonts w:ascii="Calibri" w:hAnsi="Calibri" w:cs="Calibri"/>
          <w:color w:val="000000"/>
        </w:rPr>
        <w:t xml:space="preserve">, </w:t>
      </w:r>
      <w:r w:rsidR="0059118A">
        <w:rPr>
          <w:rFonts w:ascii="Calibri" w:hAnsi="Calibri" w:cs="Calibri"/>
          <w:color w:val="000000"/>
        </w:rPr>
        <w:t xml:space="preserve">Friedrich-Alexander-Universität </w:t>
      </w:r>
      <w:r w:rsidR="00092DD7" w:rsidRPr="00456B67">
        <w:rPr>
          <w:rFonts w:ascii="Calibri" w:hAnsi="Calibri" w:cs="Calibri"/>
          <w:color w:val="000000"/>
        </w:rPr>
        <w:t>Erlangen-Nürnberg</w:t>
      </w:r>
      <w:r w:rsidR="0059118A">
        <w:rPr>
          <w:rFonts w:ascii="Calibri" w:hAnsi="Calibri" w:cs="Calibri"/>
          <w:color w:val="000000"/>
        </w:rPr>
        <w:t xml:space="preserve"> (FAU)</w:t>
      </w:r>
      <w:r w:rsidR="00092DD7" w:rsidRPr="00456B67">
        <w:rPr>
          <w:rFonts w:ascii="Calibri" w:hAnsi="Calibri" w:cs="Calibri"/>
          <w:color w:val="000000"/>
        </w:rPr>
        <w:t xml:space="preserve"> </w:t>
      </w:r>
    </w:p>
    <w:p w14:paraId="50BF28E2" w14:textId="56AA5745" w:rsidR="0027769A" w:rsidRPr="00D55102" w:rsidRDefault="0027769A" w:rsidP="004A6C04">
      <w:pPr>
        <w:jc w:val="both"/>
        <w:rPr>
          <w:rFonts w:ascii="Calibri" w:hAnsi="Calibri" w:cs="Calibri"/>
          <w:color w:val="000000"/>
        </w:rPr>
      </w:pPr>
      <w:r w:rsidRPr="0027769A">
        <w:rPr>
          <w:rFonts w:ascii="Calibri" w:hAnsi="Calibri" w:cs="Calibri"/>
          <w:color w:val="000000"/>
        </w:rPr>
        <w:t>https://www.sdac.studium.fau.de/</w:t>
      </w:r>
    </w:p>
    <w:p w14:paraId="3CBC5D18" w14:textId="1CE67781" w:rsidR="00A97025" w:rsidRDefault="00A97025" w:rsidP="004A6C04">
      <w:pPr>
        <w:jc w:val="both"/>
        <w:rPr>
          <w:rFonts w:ascii="Calibri" w:hAnsi="Calibri" w:cs="Calibri"/>
          <w:color w:val="000000"/>
          <w:lang w:val="en-US"/>
        </w:rPr>
      </w:pPr>
      <w:r w:rsidRPr="00580EEA">
        <w:rPr>
          <w:rFonts w:ascii="Calibri" w:hAnsi="Calibri" w:cs="Calibri"/>
          <w:color w:val="000000"/>
          <w:lang w:val="en-US"/>
        </w:rPr>
        <w:t>Host</w:t>
      </w:r>
      <w:r w:rsidR="00D642F4">
        <w:rPr>
          <w:rFonts w:ascii="Calibri" w:hAnsi="Calibri" w:cs="Calibri"/>
          <w:color w:val="000000"/>
          <w:lang w:val="en-US"/>
        </w:rPr>
        <w:t>s</w:t>
      </w:r>
      <w:r w:rsidRPr="00580EEA">
        <w:rPr>
          <w:rFonts w:ascii="Calibri" w:hAnsi="Calibri" w:cs="Calibri"/>
          <w:color w:val="000000"/>
          <w:lang w:val="en-US"/>
        </w:rPr>
        <w:t xml:space="preserve">: </w:t>
      </w:r>
      <w:r w:rsidR="0013119D" w:rsidRPr="00580EEA">
        <w:rPr>
          <w:rFonts w:ascii="Calibri" w:hAnsi="Calibri" w:cs="Calibri"/>
          <w:color w:val="000000"/>
          <w:lang w:val="en-US"/>
        </w:rPr>
        <w:t xml:space="preserve">Prof. Marco </w:t>
      </w:r>
      <w:proofErr w:type="spellStart"/>
      <w:r w:rsidR="0013119D" w:rsidRPr="00580EEA">
        <w:rPr>
          <w:rFonts w:ascii="Calibri" w:hAnsi="Calibri" w:cs="Calibri"/>
          <w:color w:val="000000"/>
          <w:lang w:val="en-US"/>
        </w:rPr>
        <w:t>Bünte</w:t>
      </w:r>
      <w:proofErr w:type="spellEnd"/>
      <w:r w:rsidR="0013119D" w:rsidRPr="00580EEA">
        <w:rPr>
          <w:rFonts w:ascii="Calibri" w:hAnsi="Calibri" w:cs="Calibri"/>
          <w:color w:val="000000"/>
          <w:lang w:val="en-US"/>
        </w:rPr>
        <w:t xml:space="preserve"> (Political Science, FAU), Dr. Alexander Horstmann (SDAC</w:t>
      </w:r>
      <w:r w:rsidR="004A6C04" w:rsidRPr="00580EEA">
        <w:rPr>
          <w:rFonts w:ascii="Calibri" w:hAnsi="Calibri" w:cs="Calibri"/>
          <w:color w:val="000000"/>
          <w:lang w:val="en-US"/>
        </w:rPr>
        <w:t>, FAU)</w:t>
      </w:r>
      <w:r w:rsidR="0059118A">
        <w:rPr>
          <w:rFonts w:ascii="Calibri" w:hAnsi="Calibri" w:cs="Calibri"/>
          <w:color w:val="000000"/>
          <w:lang w:val="en-US"/>
        </w:rPr>
        <w:t xml:space="preserve">, </w:t>
      </w:r>
      <w:r w:rsidR="0059118A" w:rsidRPr="00580EEA">
        <w:rPr>
          <w:rFonts w:ascii="Calibri" w:hAnsi="Calibri" w:cs="Calibri"/>
          <w:color w:val="000000"/>
          <w:lang w:val="en-US"/>
        </w:rPr>
        <w:t>Prof. Dominik Müller (SDAC, FAU)</w:t>
      </w:r>
    </w:p>
    <w:p w14:paraId="5083534C" w14:textId="4D5C61C1" w:rsidR="00456B67" w:rsidRPr="00456B67" w:rsidRDefault="00456B67" w:rsidP="004A6C04">
      <w:pPr>
        <w:jc w:val="both"/>
        <w:rPr>
          <w:rFonts w:ascii="Calibri" w:hAnsi="Calibri" w:cs="Calibri"/>
          <w:color w:val="000000"/>
          <w:lang w:val="en-US"/>
        </w:rPr>
      </w:pPr>
      <w:r w:rsidRPr="00456B67">
        <w:rPr>
          <w:rFonts w:ascii="Calibri" w:hAnsi="Calibri" w:cs="Calibri"/>
          <w:color w:val="000000"/>
          <w:lang w:val="en-US"/>
        </w:rPr>
        <w:t>By Guest Professor Dr. A</w:t>
      </w:r>
      <w:r>
        <w:rPr>
          <w:rFonts w:ascii="Calibri" w:hAnsi="Calibri" w:cs="Calibri"/>
          <w:color w:val="000000"/>
          <w:lang w:val="en-US"/>
        </w:rPr>
        <w:t>lexander Horstmann (SDAC, FAU)</w:t>
      </w:r>
    </w:p>
    <w:p w14:paraId="5E4CA0A9" w14:textId="490BE045" w:rsidR="00B320CB" w:rsidRPr="00EE40FE" w:rsidRDefault="00C34267" w:rsidP="004A6C04">
      <w:pPr>
        <w:jc w:val="both"/>
        <w:rPr>
          <w:rFonts w:ascii="Calibri" w:hAnsi="Calibri" w:cs="Calibri"/>
          <w:color w:val="000000"/>
          <w:lang w:val="en-US"/>
        </w:rPr>
      </w:pPr>
      <w:r>
        <w:rPr>
          <w:rFonts w:ascii="Calibri" w:hAnsi="Calibri" w:cs="Calibri"/>
          <w:color w:val="000000"/>
          <w:lang w:val="en-US"/>
        </w:rPr>
        <w:t>Time</w:t>
      </w:r>
      <w:r w:rsidR="00B320CB" w:rsidRPr="00EE40FE">
        <w:rPr>
          <w:rFonts w:ascii="Calibri" w:hAnsi="Calibri" w:cs="Calibri"/>
          <w:color w:val="000000"/>
          <w:lang w:val="en-US"/>
        </w:rPr>
        <w:t xml:space="preserve">: </w:t>
      </w:r>
      <w:r>
        <w:rPr>
          <w:rFonts w:ascii="Calibri" w:hAnsi="Calibri" w:cs="Calibri"/>
          <w:color w:val="000000"/>
          <w:lang w:val="en-US"/>
        </w:rPr>
        <w:t>Friday</w:t>
      </w:r>
      <w:r w:rsidR="00B320CB" w:rsidRPr="00EE40FE">
        <w:rPr>
          <w:rFonts w:ascii="Calibri" w:hAnsi="Calibri" w:cs="Calibri"/>
          <w:color w:val="000000"/>
          <w:lang w:val="en-US"/>
        </w:rPr>
        <w:t xml:space="preserve">, 21.01.2022, </w:t>
      </w:r>
      <w:r w:rsidR="00D55102" w:rsidRPr="00EE40FE">
        <w:rPr>
          <w:rFonts w:ascii="Calibri" w:hAnsi="Calibri" w:cs="Calibri"/>
          <w:color w:val="000000"/>
          <w:lang w:val="en-US"/>
        </w:rPr>
        <w:t>10-00-</w:t>
      </w:r>
      <w:r w:rsidR="009945E2" w:rsidRPr="00EE40FE">
        <w:rPr>
          <w:rFonts w:ascii="Calibri" w:hAnsi="Calibri" w:cs="Calibri"/>
          <w:color w:val="000000"/>
          <w:lang w:val="en-US"/>
        </w:rPr>
        <w:t>18.30</w:t>
      </w:r>
    </w:p>
    <w:p w14:paraId="6868B56A" w14:textId="705F2EE4" w:rsidR="00D13A21" w:rsidRPr="00580EEA" w:rsidRDefault="00D13A21" w:rsidP="004A6C04">
      <w:pPr>
        <w:jc w:val="both"/>
        <w:rPr>
          <w:rFonts w:ascii="Calibri" w:hAnsi="Calibri" w:cs="Calibri"/>
          <w:color w:val="000000"/>
          <w:lang w:val="en-US"/>
        </w:rPr>
      </w:pPr>
      <w:r w:rsidRPr="00580EEA">
        <w:rPr>
          <w:rFonts w:ascii="Calibri" w:hAnsi="Calibri" w:cs="Calibri"/>
          <w:color w:val="000000"/>
          <w:lang w:val="en-US"/>
        </w:rPr>
        <w:t>The context:</w:t>
      </w:r>
    </w:p>
    <w:p w14:paraId="7BA7E38D" w14:textId="27CE108D" w:rsidR="00613FBE" w:rsidRDefault="0059118A" w:rsidP="007D55E4">
      <w:pPr>
        <w:jc w:val="both"/>
        <w:rPr>
          <w:rFonts w:ascii="Calibri" w:hAnsi="Calibri" w:cs="Calibri"/>
          <w:color w:val="000000"/>
          <w:lang w:val="en-US"/>
        </w:rPr>
      </w:pPr>
      <w:r>
        <w:rPr>
          <w:rFonts w:ascii="Calibri" w:hAnsi="Calibri" w:cs="Calibri"/>
          <w:color w:val="000000"/>
          <w:lang w:val="en-US"/>
        </w:rPr>
        <w:t xml:space="preserve">One </w:t>
      </w:r>
      <w:r w:rsidR="00B324A3">
        <w:rPr>
          <w:rFonts w:ascii="Calibri" w:hAnsi="Calibri" w:cs="Calibri"/>
          <w:color w:val="000000"/>
          <w:lang w:val="en-US"/>
        </w:rPr>
        <w:t xml:space="preserve">year </w:t>
      </w:r>
      <w:r w:rsidR="003B4D6F" w:rsidRPr="00580EEA">
        <w:rPr>
          <w:rFonts w:ascii="Calibri" w:hAnsi="Calibri" w:cs="Calibri"/>
          <w:color w:val="000000"/>
          <w:lang w:val="en-US"/>
        </w:rPr>
        <w:t xml:space="preserve">after the coup, the conflict between the ruling military junta and the people has escalated from peaceful demonstrations and civil disobedience movement into </w:t>
      </w:r>
      <w:r w:rsidR="003B4D6F">
        <w:rPr>
          <w:rFonts w:ascii="Calibri" w:hAnsi="Calibri" w:cs="Calibri"/>
          <w:color w:val="000000"/>
          <w:lang w:val="en-US"/>
        </w:rPr>
        <w:t xml:space="preserve">a </w:t>
      </w:r>
      <w:r w:rsidR="003B4D6F" w:rsidRPr="00580EEA">
        <w:rPr>
          <w:rFonts w:ascii="Calibri" w:hAnsi="Calibri" w:cs="Calibri"/>
          <w:color w:val="000000"/>
          <w:lang w:val="en-US"/>
        </w:rPr>
        <w:t>full-scale people´s war</w:t>
      </w:r>
      <w:r w:rsidR="003B4D6F">
        <w:rPr>
          <w:rFonts w:ascii="Calibri" w:hAnsi="Calibri" w:cs="Calibri"/>
          <w:color w:val="000000"/>
          <w:lang w:val="en-US"/>
        </w:rPr>
        <w:t>. T</w:t>
      </w:r>
      <w:r w:rsidR="003B4D6F" w:rsidRPr="00580EEA">
        <w:rPr>
          <w:rFonts w:ascii="Calibri" w:hAnsi="Calibri" w:cs="Calibri"/>
          <w:color w:val="000000"/>
          <w:lang w:val="en-US"/>
        </w:rPr>
        <w:t>he radical</w:t>
      </w:r>
      <w:r w:rsidR="003B4D6F">
        <w:rPr>
          <w:rFonts w:ascii="Calibri" w:hAnsi="Calibri" w:cs="Calibri"/>
          <w:color w:val="000000"/>
          <w:lang w:val="en-US"/>
        </w:rPr>
        <w:t xml:space="preserve"> transformation</w:t>
      </w:r>
      <w:r w:rsidR="003B4D6F" w:rsidRPr="00580EEA">
        <w:rPr>
          <w:rFonts w:ascii="Calibri" w:hAnsi="Calibri" w:cs="Calibri"/>
          <w:color w:val="000000"/>
          <w:lang w:val="en-US"/>
        </w:rPr>
        <w:t xml:space="preserve"> of generation Z and its organization into people´s defense forces </w:t>
      </w:r>
      <w:r w:rsidR="003B4D6F">
        <w:rPr>
          <w:rFonts w:ascii="Calibri" w:hAnsi="Calibri" w:cs="Calibri"/>
          <w:color w:val="000000"/>
          <w:lang w:val="en-US"/>
        </w:rPr>
        <w:t xml:space="preserve">followed </w:t>
      </w:r>
      <w:r w:rsidR="003B4D6F" w:rsidRPr="00580EEA">
        <w:rPr>
          <w:rFonts w:ascii="Calibri" w:hAnsi="Calibri" w:cs="Calibri"/>
          <w:color w:val="000000"/>
          <w:lang w:val="en-US"/>
        </w:rPr>
        <w:t>the brutal suppression of peaceful resistance. Many people</w:t>
      </w:r>
      <w:r w:rsidR="003B4D6F">
        <w:rPr>
          <w:rFonts w:ascii="Calibri" w:hAnsi="Calibri" w:cs="Calibri"/>
          <w:color w:val="000000"/>
          <w:lang w:val="en-US"/>
        </w:rPr>
        <w:t>,</w:t>
      </w:r>
      <w:r w:rsidR="003B4D6F" w:rsidRPr="00580EEA">
        <w:rPr>
          <w:rFonts w:ascii="Calibri" w:hAnsi="Calibri" w:cs="Calibri"/>
          <w:color w:val="000000"/>
          <w:lang w:val="en-US"/>
        </w:rPr>
        <w:t xml:space="preserve"> who feared immediate arrests</w:t>
      </w:r>
      <w:r w:rsidR="003B4D6F">
        <w:rPr>
          <w:rFonts w:ascii="Calibri" w:hAnsi="Calibri" w:cs="Calibri"/>
          <w:color w:val="000000"/>
          <w:lang w:val="en-US"/>
        </w:rPr>
        <w:t>,</w:t>
      </w:r>
      <w:r w:rsidR="003B4D6F" w:rsidRPr="00580EEA">
        <w:rPr>
          <w:rFonts w:ascii="Calibri" w:hAnsi="Calibri" w:cs="Calibri"/>
          <w:color w:val="000000"/>
          <w:lang w:val="en-US"/>
        </w:rPr>
        <w:t xml:space="preserve"> escaped to the ethnic minority areas or, if they had resources and means, abroad to Thailand, India and further away, connecting with the existing Myanmar Diaspora in the West. The junta has outlawed the reigning National League of Democracy with democratic Icon Aung San Suu Kyi. Suu Kyi has been sentenced </w:t>
      </w:r>
      <w:r w:rsidR="00D724AF">
        <w:rPr>
          <w:rFonts w:ascii="Calibri" w:hAnsi="Calibri" w:cs="Calibri"/>
          <w:color w:val="000000"/>
          <w:lang w:val="en-US"/>
        </w:rPr>
        <w:t>to</w:t>
      </w:r>
      <w:r w:rsidR="003B4D6F">
        <w:rPr>
          <w:rFonts w:ascii="Calibri" w:hAnsi="Calibri" w:cs="Calibri"/>
          <w:color w:val="000000"/>
          <w:lang w:val="en-US"/>
        </w:rPr>
        <w:t xml:space="preserve"> a politically motivated trial </w:t>
      </w:r>
      <w:r w:rsidR="003B4D6F" w:rsidRPr="00580EEA">
        <w:rPr>
          <w:rFonts w:ascii="Calibri" w:hAnsi="Calibri" w:cs="Calibri"/>
          <w:color w:val="000000"/>
          <w:lang w:val="en-US"/>
        </w:rPr>
        <w:t xml:space="preserve">to </w:t>
      </w:r>
      <w:r w:rsidR="003B4D6F">
        <w:rPr>
          <w:rFonts w:ascii="Calibri" w:hAnsi="Calibri" w:cs="Calibri"/>
          <w:color w:val="000000"/>
          <w:lang w:val="en-US"/>
        </w:rPr>
        <w:t>remove her from the political landscape</w:t>
      </w:r>
      <w:r w:rsidR="003B4D6F" w:rsidRPr="00580EEA">
        <w:rPr>
          <w:rFonts w:ascii="Calibri" w:hAnsi="Calibri" w:cs="Calibri"/>
          <w:color w:val="000000"/>
          <w:lang w:val="en-US"/>
        </w:rPr>
        <w:t>. The democratic government in exile National Unity Government (NUG) represents the diversity of Myanmar and includes ethnic Burmese as well as high-profile members of the ethnic minorities. The Burmese Diaspora together with Western NGOs attempt to support the democracy movement and to transfer humanitarian aid to the people most affected by the day-to-day violence. Moreover, the ICJ has ordered the junta to take provisional measures to prevent further violence against the Rohingya minority in Western Myanmar</w:t>
      </w:r>
      <w:r w:rsidR="0082215B">
        <w:rPr>
          <w:rFonts w:ascii="Calibri" w:hAnsi="Calibri" w:cs="Calibri"/>
          <w:color w:val="000000"/>
          <w:lang w:val="en-US"/>
        </w:rPr>
        <w:t>.</w:t>
      </w:r>
      <w:r w:rsidR="003B4D6F">
        <w:rPr>
          <w:rFonts w:ascii="Calibri" w:hAnsi="Calibri" w:cs="Calibri"/>
          <w:color w:val="000000"/>
          <w:lang w:val="en-US"/>
        </w:rPr>
        <w:t xml:space="preserve"> </w:t>
      </w:r>
    </w:p>
    <w:p w14:paraId="105BA8A9" w14:textId="77777777" w:rsidR="005A515C" w:rsidRDefault="008863DF" w:rsidP="004377D6">
      <w:pPr>
        <w:jc w:val="both"/>
        <w:rPr>
          <w:rFonts w:ascii="Calibri" w:hAnsi="Calibri" w:cs="Calibri"/>
          <w:color w:val="000000"/>
          <w:lang w:val="en-US"/>
        </w:rPr>
      </w:pPr>
      <w:r>
        <w:rPr>
          <w:rFonts w:ascii="Calibri" w:hAnsi="Calibri" w:cs="Calibri"/>
          <w:color w:val="000000"/>
          <w:lang w:val="en-US"/>
        </w:rPr>
        <w:t xml:space="preserve">After a warm welcome by </w:t>
      </w:r>
      <w:r w:rsidR="00A25BF2">
        <w:rPr>
          <w:rFonts w:ascii="Calibri" w:hAnsi="Calibri" w:cs="Calibri"/>
          <w:color w:val="000000"/>
          <w:lang w:val="en-US"/>
        </w:rPr>
        <w:t>the SDAC</w:t>
      </w:r>
      <w:r w:rsidR="00C24574">
        <w:rPr>
          <w:rFonts w:ascii="Calibri" w:hAnsi="Calibri" w:cs="Calibri"/>
          <w:color w:val="000000"/>
          <w:lang w:val="en-US"/>
        </w:rPr>
        <w:t xml:space="preserve"> program’s</w:t>
      </w:r>
      <w:r w:rsidR="00B24E41">
        <w:rPr>
          <w:rFonts w:ascii="Calibri" w:hAnsi="Calibri" w:cs="Calibri"/>
          <w:color w:val="000000"/>
          <w:lang w:val="en-US"/>
        </w:rPr>
        <w:t xml:space="preserve"> speaker</w:t>
      </w:r>
      <w:r w:rsidR="00A25BF2">
        <w:rPr>
          <w:rFonts w:ascii="Calibri" w:hAnsi="Calibri" w:cs="Calibri"/>
          <w:color w:val="000000"/>
          <w:lang w:val="en-US"/>
        </w:rPr>
        <w:t xml:space="preserve">, </w:t>
      </w:r>
      <w:r>
        <w:rPr>
          <w:rFonts w:ascii="Calibri" w:hAnsi="Calibri" w:cs="Calibri"/>
          <w:color w:val="000000"/>
          <w:lang w:val="en-US"/>
        </w:rPr>
        <w:t>Dominik Müller</w:t>
      </w:r>
      <w:r w:rsidR="00A25BF2">
        <w:rPr>
          <w:rFonts w:ascii="Calibri" w:hAnsi="Calibri" w:cs="Calibri"/>
          <w:color w:val="000000"/>
          <w:lang w:val="en-US"/>
        </w:rPr>
        <w:t xml:space="preserve">, </w:t>
      </w:r>
      <w:r w:rsidR="00902D3B">
        <w:rPr>
          <w:rFonts w:ascii="Calibri" w:hAnsi="Calibri" w:cs="Calibri"/>
          <w:color w:val="000000"/>
          <w:lang w:val="en-US"/>
        </w:rPr>
        <w:t xml:space="preserve">and </w:t>
      </w:r>
      <w:r w:rsidR="00644900">
        <w:rPr>
          <w:rFonts w:ascii="Calibri" w:hAnsi="Calibri" w:cs="Calibri"/>
          <w:color w:val="000000"/>
          <w:lang w:val="en-US"/>
        </w:rPr>
        <w:t>Prof</w:t>
      </w:r>
      <w:r w:rsidR="00C24574">
        <w:rPr>
          <w:rFonts w:ascii="Calibri" w:hAnsi="Calibri" w:cs="Calibri"/>
          <w:color w:val="000000"/>
          <w:lang w:val="en-US"/>
        </w:rPr>
        <w:t>essor</w:t>
      </w:r>
      <w:r w:rsidR="00644900">
        <w:rPr>
          <w:rFonts w:ascii="Calibri" w:hAnsi="Calibri" w:cs="Calibri"/>
          <w:color w:val="000000"/>
          <w:lang w:val="en-US"/>
        </w:rPr>
        <w:t xml:space="preserve"> of Politics of Asia</w:t>
      </w:r>
      <w:r w:rsidR="00C24574">
        <w:rPr>
          <w:rFonts w:ascii="Calibri" w:hAnsi="Calibri" w:cs="Calibri"/>
          <w:color w:val="000000"/>
          <w:lang w:val="en-US"/>
        </w:rPr>
        <w:t xml:space="preserve"> at FAU</w:t>
      </w:r>
      <w:r w:rsidR="00644900">
        <w:rPr>
          <w:rFonts w:ascii="Calibri" w:hAnsi="Calibri" w:cs="Calibri"/>
          <w:color w:val="000000"/>
          <w:lang w:val="en-US"/>
        </w:rPr>
        <w:t xml:space="preserve">, Marco </w:t>
      </w:r>
      <w:proofErr w:type="spellStart"/>
      <w:r w:rsidR="00644900">
        <w:rPr>
          <w:rFonts w:ascii="Calibri" w:hAnsi="Calibri" w:cs="Calibri"/>
          <w:color w:val="000000"/>
          <w:lang w:val="en-US"/>
        </w:rPr>
        <w:t>Bünte</w:t>
      </w:r>
      <w:proofErr w:type="spellEnd"/>
      <w:r w:rsidR="00644900">
        <w:rPr>
          <w:rFonts w:ascii="Calibri" w:hAnsi="Calibri" w:cs="Calibri"/>
          <w:color w:val="000000"/>
          <w:lang w:val="en-US"/>
        </w:rPr>
        <w:t xml:space="preserve">, </w:t>
      </w:r>
      <w:r w:rsidR="00C24574">
        <w:rPr>
          <w:rFonts w:ascii="Calibri" w:hAnsi="Calibri" w:cs="Calibri"/>
          <w:color w:val="000000"/>
          <w:lang w:val="en-US"/>
        </w:rPr>
        <w:t xml:space="preserve">the </w:t>
      </w:r>
      <w:r w:rsidR="00A80D60">
        <w:rPr>
          <w:rFonts w:ascii="Calibri" w:hAnsi="Calibri" w:cs="Calibri"/>
          <w:color w:val="000000"/>
          <w:lang w:val="en-US"/>
        </w:rPr>
        <w:t>SDAC Guest Professor</w:t>
      </w:r>
      <w:r w:rsidR="00C34267">
        <w:rPr>
          <w:rFonts w:ascii="Calibri" w:hAnsi="Calibri" w:cs="Calibri"/>
          <w:color w:val="000000"/>
          <w:lang w:val="en-US"/>
        </w:rPr>
        <w:t>,</w:t>
      </w:r>
      <w:r w:rsidR="00A80D60">
        <w:rPr>
          <w:rFonts w:ascii="Calibri" w:hAnsi="Calibri" w:cs="Calibri"/>
          <w:color w:val="000000"/>
          <w:lang w:val="en-US"/>
        </w:rPr>
        <w:t xml:space="preserve"> Alexander Horstmann</w:t>
      </w:r>
      <w:r w:rsidR="00C34267">
        <w:rPr>
          <w:rFonts w:ascii="Calibri" w:hAnsi="Calibri" w:cs="Calibri"/>
          <w:color w:val="000000"/>
          <w:lang w:val="en-US"/>
        </w:rPr>
        <w:t>,</w:t>
      </w:r>
      <w:r w:rsidR="00A80D60">
        <w:rPr>
          <w:rFonts w:ascii="Calibri" w:hAnsi="Calibri" w:cs="Calibri"/>
          <w:color w:val="000000"/>
          <w:lang w:val="en-US"/>
        </w:rPr>
        <w:t xml:space="preserve"> introduced the contents of the symposium </w:t>
      </w:r>
      <w:r w:rsidR="00144BC5">
        <w:rPr>
          <w:rFonts w:ascii="Calibri" w:hAnsi="Calibri" w:cs="Calibri"/>
          <w:color w:val="000000"/>
          <w:lang w:val="en-US"/>
        </w:rPr>
        <w:t xml:space="preserve">and welcomed the speakers. </w:t>
      </w:r>
      <w:r w:rsidR="004377D6">
        <w:rPr>
          <w:rFonts w:ascii="Calibri" w:hAnsi="Calibri" w:cs="Calibri"/>
          <w:color w:val="000000"/>
          <w:lang w:val="en-US"/>
        </w:rPr>
        <w:t xml:space="preserve">Entitled </w:t>
      </w:r>
      <w:r w:rsidR="00C24574">
        <w:rPr>
          <w:rFonts w:ascii="Calibri" w:hAnsi="Calibri" w:cs="Calibri"/>
          <w:color w:val="000000"/>
          <w:lang w:val="en-US"/>
        </w:rPr>
        <w:t>“</w:t>
      </w:r>
      <w:r w:rsidR="004377D6" w:rsidRPr="00580EEA">
        <w:rPr>
          <w:rFonts w:ascii="Calibri" w:hAnsi="Calibri" w:cs="Calibri"/>
          <w:color w:val="000000"/>
          <w:lang w:val="en-US"/>
        </w:rPr>
        <w:t>Hard Choices for the Democracy Movement in Myanmar and for the Myanmar Diaspora</w:t>
      </w:r>
      <w:r w:rsidR="00C24574">
        <w:rPr>
          <w:rFonts w:ascii="Calibri" w:hAnsi="Calibri" w:cs="Calibri"/>
          <w:color w:val="000000"/>
          <w:lang w:val="en-US"/>
        </w:rPr>
        <w:t>”</w:t>
      </w:r>
      <w:r w:rsidR="004377D6">
        <w:rPr>
          <w:rFonts w:ascii="Calibri" w:hAnsi="Calibri" w:cs="Calibri"/>
          <w:color w:val="000000"/>
          <w:lang w:val="en-US"/>
        </w:rPr>
        <w:t>, t</w:t>
      </w:r>
      <w:r w:rsidR="00613FBE" w:rsidRPr="00580EEA">
        <w:rPr>
          <w:rFonts w:ascii="Calibri" w:hAnsi="Calibri" w:cs="Calibri"/>
          <w:color w:val="000000"/>
          <w:lang w:val="en-US"/>
        </w:rPr>
        <w:t>he s</w:t>
      </w:r>
      <w:r w:rsidR="004377D6">
        <w:rPr>
          <w:rFonts w:ascii="Calibri" w:hAnsi="Calibri" w:cs="Calibri"/>
          <w:color w:val="000000"/>
          <w:lang w:val="en-US"/>
        </w:rPr>
        <w:t>ym</w:t>
      </w:r>
      <w:r w:rsidR="00D642F4">
        <w:rPr>
          <w:rFonts w:ascii="Calibri" w:hAnsi="Calibri" w:cs="Calibri"/>
          <w:color w:val="000000"/>
          <w:lang w:val="en-US"/>
        </w:rPr>
        <w:t>posium</w:t>
      </w:r>
      <w:r w:rsidR="00613FBE" w:rsidRPr="00580EEA">
        <w:rPr>
          <w:rFonts w:ascii="Calibri" w:hAnsi="Calibri" w:cs="Calibri"/>
          <w:color w:val="000000"/>
          <w:lang w:val="en-US"/>
        </w:rPr>
        <w:t xml:space="preserve"> examine</w:t>
      </w:r>
      <w:r w:rsidR="00613FBE">
        <w:rPr>
          <w:rFonts w:ascii="Calibri" w:hAnsi="Calibri" w:cs="Calibri"/>
          <w:color w:val="000000"/>
          <w:lang w:val="en-US"/>
        </w:rPr>
        <w:t>d</w:t>
      </w:r>
      <w:r w:rsidR="00613FBE" w:rsidRPr="00580EEA">
        <w:rPr>
          <w:rFonts w:ascii="Calibri" w:hAnsi="Calibri" w:cs="Calibri"/>
          <w:color w:val="000000"/>
          <w:lang w:val="en-US"/>
        </w:rPr>
        <w:t xml:space="preserve"> the </w:t>
      </w:r>
      <w:r w:rsidR="00613FBE">
        <w:rPr>
          <w:rFonts w:ascii="Calibri" w:hAnsi="Calibri" w:cs="Calibri"/>
          <w:color w:val="000000"/>
          <w:lang w:val="en-US"/>
        </w:rPr>
        <w:t xml:space="preserve">political developments one year after the coup, including the </w:t>
      </w:r>
      <w:r w:rsidR="00613FBE" w:rsidRPr="00580EEA">
        <w:rPr>
          <w:rFonts w:ascii="Calibri" w:hAnsi="Calibri" w:cs="Calibri"/>
          <w:color w:val="000000"/>
          <w:lang w:val="en-US"/>
        </w:rPr>
        <w:t>Myanmar Democracy Movement and the Myanmar Diaspora</w:t>
      </w:r>
      <w:r w:rsidR="00613FBE">
        <w:rPr>
          <w:rFonts w:ascii="Calibri" w:hAnsi="Calibri" w:cs="Calibri"/>
          <w:color w:val="000000"/>
          <w:lang w:val="en-US"/>
        </w:rPr>
        <w:t>.</w:t>
      </w:r>
      <w:r w:rsidR="00613FBE" w:rsidRPr="00580EEA">
        <w:rPr>
          <w:rFonts w:ascii="Calibri" w:hAnsi="Calibri" w:cs="Calibri"/>
          <w:color w:val="000000"/>
          <w:lang w:val="en-US"/>
        </w:rPr>
        <w:t xml:space="preserve"> Questions that </w:t>
      </w:r>
      <w:r w:rsidR="00C24574">
        <w:rPr>
          <w:rFonts w:ascii="Calibri" w:hAnsi="Calibri" w:cs="Calibri"/>
          <w:color w:val="000000"/>
          <w:lang w:val="en-US"/>
        </w:rPr>
        <w:t>have been</w:t>
      </w:r>
      <w:r w:rsidR="00C24574" w:rsidRPr="00580EEA">
        <w:rPr>
          <w:rFonts w:ascii="Calibri" w:hAnsi="Calibri" w:cs="Calibri"/>
          <w:color w:val="000000"/>
          <w:lang w:val="en-US"/>
        </w:rPr>
        <w:t xml:space="preserve"> </w:t>
      </w:r>
      <w:r w:rsidR="00613FBE" w:rsidRPr="00580EEA">
        <w:rPr>
          <w:rFonts w:ascii="Calibri" w:hAnsi="Calibri" w:cs="Calibri"/>
          <w:color w:val="000000"/>
          <w:lang w:val="en-US"/>
        </w:rPr>
        <w:t>tackled include: What are the strategies pursued and the resources available for actors</w:t>
      </w:r>
      <w:r w:rsidR="00613FBE">
        <w:rPr>
          <w:rFonts w:ascii="Calibri" w:hAnsi="Calibri" w:cs="Calibri"/>
          <w:color w:val="000000"/>
          <w:lang w:val="en-US"/>
        </w:rPr>
        <w:t xml:space="preserve"> involved? How do they</w:t>
      </w:r>
      <w:r w:rsidR="00613FBE" w:rsidRPr="00580EEA">
        <w:rPr>
          <w:rFonts w:ascii="Calibri" w:hAnsi="Calibri" w:cs="Calibri"/>
          <w:color w:val="000000"/>
          <w:lang w:val="en-US"/>
        </w:rPr>
        <w:t xml:space="preserve"> gain political legitimacy? How does the military react to massive civil protest</w:t>
      </w:r>
      <w:r w:rsidR="0082215B">
        <w:rPr>
          <w:rFonts w:ascii="Calibri" w:hAnsi="Calibri" w:cs="Calibri"/>
          <w:color w:val="000000"/>
          <w:lang w:val="en-US"/>
        </w:rPr>
        <w:t>s</w:t>
      </w:r>
      <w:r w:rsidR="00613FBE" w:rsidRPr="00580EEA">
        <w:rPr>
          <w:rFonts w:ascii="Calibri" w:hAnsi="Calibri" w:cs="Calibri"/>
          <w:color w:val="000000"/>
          <w:lang w:val="en-US"/>
        </w:rPr>
        <w:t xml:space="preserve">? How is the NUG organized and what kind of strategies are developed to increase visibility and to put pressure on the Military Junta? How does the NUG mobilize support and legitimation for its aims to support a revolution in Myanmar and how does it receive support and legitimation </w:t>
      </w:r>
      <w:r w:rsidR="00D724AF">
        <w:rPr>
          <w:rFonts w:ascii="Calibri" w:hAnsi="Calibri" w:cs="Calibri"/>
          <w:color w:val="000000"/>
          <w:lang w:val="en-US"/>
        </w:rPr>
        <w:t>from</w:t>
      </w:r>
      <w:r w:rsidR="00613FBE" w:rsidRPr="00580EEA">
        <w:rPr>
          <w:rFonts w:ascii="Calibri" w:hAnsi="Calibri" w:cs="Calibri"/>
          <w:color w:val="000000"/>
          <w:lang w:val="en-US"/>
        </w:rPr>
        <w:t xml:space="preserve"> the Myanmar Diaspora? </w:t>
      </w:r>
    </w:p>
    <w:p w14:paraId="348D6826" w14:textId="0D9B0D58" w:rsidR="00613FBE" w:rsidRDefault="00B57593" w:rsidP="004377D6">
      <w:pPr>
        <w:jc w:val="both"/>
        <w:rPr>
          <w:rFonts w:ascii="Calibri" w:hAnsi="Calibri" w:cs="Calibri"/>
          <w:color w:val="000000"/>
          <w:lang w:val="en-US"/>
        </w:rPr>
      </w:pPr>
      <w:r>
        <w:rPr>
          <w:rFonts w:ascii="Calibri" w:hAnsi="Calibri" w:cs="Calibri"/>
          <w:color w:val="000000"/>
          <w:lang w:val="en-US"/>
        </w:rPr>
        <w:t xml:space="preserve">The symposium </w:t>
      </w:r>
      <w:r w:rsidR="00C24574">
        <w:rPr>
          <w:rFonts w:ascii="Calibri" w:hAnsi="Calibri" w:cs="Calibri"/>
          <w:color w:val="000000"/>
          <w:lang w:val="en-US"/>
        </w:rPr>
        <w:t>also enquired into</w:t>
      </w:r>
      <w:r w:rsidR="00035A56">
        <w:rPr>
          <w:rFonts w:ascii="Calibri" w:hAnsi="Calibri" w:cs="Calibri"/>
          <w:color w:val="000000"/>
          <w:lang w:val="en-US"/>
        </w:rPr>
        <w:t xml:space="preserve"> involved</w:t>
      </w:r>
      <w:r>
        <w:rPr>
          <w:rFonts w:ascii="Calibri" w:hAnsi="Calibri" w:cs="Calibri"/>
          <w:color w:val="000000"/>
          <w:lang w:val="en-US"/>
        </w:rPr>
        <w:t xml:space="preserve"> decision-making processes, </w:t>
      </w:r>
      <w:r w:rsidR="00035A56">
        <w:rPr>
          <w:rFonts w:ascii="Calibri" w:hAnsi="Calibri" w:cs="Calibri"/>
          <w:color w:val="000000"/>
          <w:lang w:val="en-US"/>
        </w:rPr>
        <w:t xml:space="preserve">focusing on </w:t>
      </w:r>
      <w:r w:rsidR="006252B5">
        <w:rPr>
          <w:rFonts w:ascii="Calibri" w:hAnsi="Calibri" w:cs="Calibri"/>
          <w:color w:val="000000"/>
          <w:lang w:val="en-US"/>
        </w:rPr>
        <w:t>the</w:t>
      </w:r>
      <w:r w:rsidR="00035A56">
        <w:rPr>
          <w:rFonts w:ascii="Calibri" w:hAnsi="Calibri" w:cs="Calibri"/>
          <w:color w:val="000000"/>
          <w:lang w:val="en-US"/>
        </w:rPr>
        <w:t>ir</w:t>
      </w:r>
      <w:r w:rsidR="006252B5">
        <w:rPr>
          <w:rFonts w:ascii="Calibri" w:hAnsi="Calibri" w:cs="Calibri"/>
          <w:color w:val="000000"/>
          <w:lang w:val="en-US"/>
        </w:rPr>
        <w:t xml:space="preserve"> actors, the strategies applied, </w:t>
      </w:r>
      <w:r w:rsidR="001A391C">
        <w:rPr>
          <w:rFonts w:ascii="Calibri" w:hAnsi="Calibri" w:cs="Calibri"/>
          <w:color w:val="000000"/>
          <w:lang w:val="en-US"/>
        </w:rPr>
        <w:t xml:space="preserve">the narratives used, and the resources on which they were </w:t>
      </w:r>
      <w:r w:rsidR="008357CC">
        <w:rPr>
          <w:rFonts w:ascii="Calibri" w:hAnsi="Calibri" w:cs="Calibri"/>
          <w:color w:val="000000"/>
          <w:lang w:val="en-US"/>
        </w:rPr>
        <w:t xml:space="preserve">founded. </w:t>
      </w:r>
    </w:p>
    <w:p w14:paraId="4DDB8E56" w14:textId="02FCD1F3" w:rsidR="008357CC" w:rsidRDefault="00410F5A" w:rsidP="00613FBE">
      <w:pPr>
        <w:jc w:val="both"/>
        <w:rPr>
          <w:rFonts w:ascii="Calibri" w:hAnsi="Calibri" w:cs="Calibri"/>
          <w:color w:val="000000"/>
          <w:lang w:val="en-US"/>
        </w:rPr>
      </w:pPr>
      <w:r>
        <w:rPr>
          <w:rFonts w:ascii="Calibri" w:hAnsi="Calibri" w:cs="Calibri"/>
          <w:color w:val="000000"/>
          <w:lang w:val="en-US"/>
        </w:rPr>
        <w:t xml:space="preserve">Marco </w:t>
      </w:r>
      <w:proofErr w:type="spellStart"/>
      <w:r>
        <w:rPr>
          <w:rFonts w:ascii="Calibri" w:hAnsi="Calibri" w:cs="Calibri"/>
          <w:color w:val="000000"/>
          <w:lang w:val="en-US"/>
        </w:rPr>
        <w:t>Bünte</w:t>
      </w:r>
      <w:proofErr w:type="spellEnd"/>
      <w:r>
        <w:rPr>
          <w:rFonts w:ascii="Calibri" w:hAnsi="Calibri" w:cs="Calibri"/>
          <w:color w:val="000000"/>
          <w:lang w:val="en-US"/>
        </w:rPr>
        <w:t xml:space="preserve"> </w:t>
      </w:r>
      <w:r w:rsidR="004C2AEC">
        <w:rPr>
          <w:rFonts w:ascii="Calibri" w:hAnsi="Calibri" w:cs="Calibri"/>
          <w:color w:val="000000"/>
          <w:lang w:val="en-US"/>
        </w:rPr>
        <w:t xml:space="preserve">discussed the contestations of political legitimacy in a tutelary regime. </w:t>
      </w:r>
      <w:r w:rsidR="007D55E4">
        <w:rPr>
          <w:rFonts w:ascii="Calibri" w:hAnsi="Calibri" w:cs="Calibri"/>
          <w:color w:val="000000"/>
          <w:lang w:val="en-US"/>
        </w:rPr>
        <w:t xml:space="preserve">He gave a concise introduction of </w:t>
      </w:r>
      <w:r w:rsidR="000647BA">
        <w:rPr>
          <w:rFonts w:ascii="Calibri" w:hAnsi="Calibri" w:cs="Calibri"/>
          <w:color w:val="000000"/>
          <w:lang w:val="en-US"/>
        </w:rPr>
        <w:t xml:space="preserve">civil-military relations, the </w:t>
      </w:r>
      <w:r w:rsidR="005D410B">
        <w:rPr>
          <w:rFonts w:ascii="Calibri" w:hAnsi="Calibri" w:cs="Calibri"/>
          <w:color w:val="000000"/>
          <w:lang w:val="en-US"/>
        </w:rPr>
        <w:t>political assertion of the Myanmar military force</w:t>
      </w:r>
      <w:r w:rsidR="005A515C">
        <w:rPr>
          <w:rFonts w:ascii="Calibri" w:hAnsi="Calibri" w:cs="Calibri"/>
          <w:color w:val="000000"/>
          <w:lang w:val="en-US"/>
        </w:rPr>
        <w:t xml:space="preserve">, </w:t>
      </w:r>
      <w:r w:rsidR="000647BA">
        <w:rPr>
          <w:rFonts w:ascii="Calibri" w:hAnsi="Calibri" w:cs="Calibri"/>
          <w:color w:val="000000"/>
          <w:lang w:val="en-US"/>
        </w:rPr>
        <w:t>the competition emerging between</w:t>
      </w:r>
      <w:r w:rsidR="005D410B">
        <w:rPr>
          <w:rFonts w:ascii="Calibri" w:hAnsi="Calibri" w:cs="Calibri"/>
          <w:color w:val="000000"/>
          <w:lang w:val="en-US"/>
        </w:rPr>
        <w:t xml:space="preserve"> the </w:t>
      </w:r>
      <w:r w:rsidR="00977157">
        <w:rPr>
          <w:rFonts w:ascii="Calibri" w:hAnsi="Calibri" w:cs="Calibri"/>
          <w:color w:val="000000"/>
          <w:lang w:val="en-US"/>
        </w:rPr>
        <w:t xml:space="preserve">military and the National League of Democracy before the coup. </w:t>
      </w:r>
      <w:proofErr w:type="spellStart"/>
      <w:r w:rsidR="009A55B9">
        <w:rPr>
          <w:rFonts w:ascii="Calibri" w:hAnsi="Calibri" w:cs="Calibri"/>
          <w:color w:val="000000"/>
          <w:lang w:val="en-US"/>
        </w:rPr>
        <w:t>Bünte</w:t>
      </w:r>
      <w:proofErr w:type="spellEnd"/>
      <w:r w:rsidR="009A55B9">
        <w:rPr>
          <w:rFonts w:ascii="Calibri" w:hAnsi="Calibri" w:cs="Calibri"/>
          <w:color w:val="000000"/>
          <w:lang w:val="en-US"/>
        </w:rPr>
        <w:t xml:space="preserve"> </w:t>
      </w:r>
      <w:r w:rsidR="005D3CE5">
        <w:rPr>
          <w:rFonts w:ascii="Calibri" w:hAnsi="Calibri" w:cs="Calibri"/>
          <w:color w:val="000000"/>
          <w:lang w:val="en-US"/>
        </w:rPr>
        <w:t xml:space="preserve">also </w:t>
      </w:r>
      <w:r w:rsidR="005A515C">
        <w:rPr>
          <w:rFonts w:ascii="Calibri" w:hAnsi="Calibri" w:cs="Calibri"/>
          <w:color w:val="000000"/>
          <w:lang w:val="en-US"/>
        </w:rPr>
        <w:t xml:space="preserve">introduced the international politics frame and </w:t>
      </w:r>
      <w:r w:rsidR="00267166">
        <w:rPr>
          <w:rFonts w:ascii="Calibri" w:hAnsi="Calibri" w:cs="Calibri"/>
          <w:color w:val="000000"/>
          <w:lang w:val="en-US"/>
        </w:rPr>
        <w:t xml:space="preserve">assessed the role of </w:t>
      </w:r>
      <w:r w:rsidR="005A515C">
        <w:rPr>
          <w:rFonts w:ascii="Calibri" w:hAnsi="Calibri" w:cs="Calibri"/>
          <w:color w:val="000000"/>
          <w:lang w:val="en-US"/>
        </w:rPr>
        <w:t xml:space="preserve">neighboring </w:t>
      </w:r>
      <w:r w:rsidR="00267166">
        <w:rPr>
          <w:rFonts w:ascii="Calibri" w:hAnsi="Calibri" w:cs="Calibri"/>
          <w:color w:val="000000"/>
          <w:lang w:val="en-US"/>
        </w:rPr>
        <w:t xml:space="preserve">China and especially ASEAN </w:t>
      </w:r>
      <w:r w:rsidR="005A515C">
        <w:rPr>
          <w:rFonts w:ascii="Calibri" w:hAnsi="Calibri" w:cs="Calibri"/>
          <w:color w:val="000000"/>
          <w:lang w:val="en-US"/>
        </w:rPr>
        <w:t xml:space="preserve">in </w:t>
      </w:r>
      <w:r w:rsidR="00631F02">
        <w:rPr>
          <w:rFonts w:ascii="Calibri" w:hAnsi="Calibri" w:cs="Calibri"/>
          <w:color w:val="000000"/>
          <w:lang w:val="en-US"/>
        </w:rPr>
        <w:t xml:space="preserve">its efforts to mediate in Myanmar. </w:t>
      </w:r>
    </w:p>
    <w:p w14:paraId="17349DC2" w14:textId="791C2DA9" w:rsidR="00F2327E" w:rsidRDefault="008357CC" w:rsidP="00613FBE">
      <w:pPr>
        <w:jc w:val="both"/>
        <w:rPr>
          <w:rFonts w:ascii="Calibri" w:hAnsi="Calibri" w:cs="Calibri"/>
          <w:color w:val="000000"/>
          <w:lang w:val="en-US"/>
        </w:rPr>
      </w:pPr>
      <w:proofErr w:type="spellStart"/>
      <w:r>
        <w:rPr>
          <w:rFonts w:ascii="Calibri" w:hAnsi="Calibri" w:cs="Calibri"/>
          <w:color w:val="000000"/>
          <w:lang w:val="en-US"/>
        </w:rPr>
        <w:t>Nickey</w:t>
      </w:r>
      <w:proofErr w:type="spellEnd"/>
      <w:r>
        <w:rPr>
          <w:rFonts w:ascii="Calibri" w:hAnsi="Calibri" w:cs="Calibri"/>
          <w:color w:val="000000"/>
          <w:lang w:val="en-US"/>
        </w:rPr>
        <w:t xml:space="preserve"> Diamond, </w:t>
      </w:r>
      <w:r w:rsidR="00F2327E">
        <w:rPr>
          <w:rFonts w:ascii="Calibri" w:hAnsi="Calibri" w:cs="Calibri"/>
          <w:color w:val="000000"/>
          <w:lang w:val="en-US"/>
        </w:rPr>
        <w:t xml:space="preserve">from </w:t>
      </w:r>
      <w:r w:rsidR="000B0F38">
        <w:rPr>
          <w:rFonts w:ascii="Calibri" w:hAnsi="Calibri" w:cs="Calibri"/>
          <w:color w:val="000000"/>
          <w:lang w:val="en-US"/>
        </w:rPr>
        <w:t xml:space="preserve">the University of Konstanz, </w:t>
      </w:r>
      <w:r w:rsidR="004B23DE">
        <w:rPr>
          <w:rFonts w:ascii="Calibri" w:hAnsi="Calibri" w:cs="Calibri"/>
          <w:color w:val="000000"/>
          <w:lang w:val="en-US"/>
        </w:rPr>
        <w:t xml:space="preserve">himself a human rights activist, </w:t>
      </w:r>
      <w:r w:rsidR="006D04B7">
        <w:rPr>
          <w:rFonts w:ascii="Calibri" w:hAnsi="Calibri" w:cs="Calibri"/>
          <w:color w:val="000000"/>
          <w:lang w:val="en-US"/>
        </w:rPr>
        <w:t xml:space="preserve">provided us with a critical account of the development of the </w:t>
      </w:r>
      <w:r w:rsidR="00DA777A">
        <w:rPr>
          <w:rFonts w:ascii="Calibri" w:hAnsi="Calibri" w:cs="Calibri"/>
          <w:color w:val="000000"/>
          <w:lang w:val="en-US"/>
        </w:rPr>
        <w:t xml:space="preserve">human rights and </w:t>
      </w:r>
      <w:r w:rsidR="006D04B7">
        <w:rPr>
          <w:rFonts w:ascii="Calibri" w:hAnsi="Calibri" w:cs="Calibri"/>
          <w:color w:val="000000"/>
          <w:lang w:val="en-US"/>
        </w:rPr>
        <w:t xml:space="preserve">accountability </w:t>
      </w:r>
      <w:r w:rsidR="00DA777A">
        <w:rPr>
          <w:rFonts w:ascii="Calibri" w:hAnsi="Calibri" w:cs="Calibri"/>
          <w:color w:val="000000"/>
          <w:lang w:val="en-US"/>
        </w:rPr>
        <w:t xml:space="preserve">movement in Myanmar. </w:t>
      </w:r>
      <w:r w:rsidR="00ED060F">
        <w:rPr>
          <w:rFonts w:ascii="Calibri" w:hAnsi="Calibri" w:cs="Calibri"/>
          <w:color w:val="000000"/>
          <w:lang w:val="en-US"/>
        </w:rPr>
        <w:t xml:space="preserve">He argued that the movement documented human rights violations and the mobilization of hate speech by the </w:t>
      </w:r>
      <w:r w:rsidR="003F2BBD">
        <w:rPr>
          <w:rFonts w:ascii="Calibri" w:hAnsi="Calibri" w:cs="Calibri"/>
          <w:color w:val="000000"/>
          <w:lang w:val="en-US"/>
        </w:rPr>
        <w:t xml:space="preserve">military and the right-wing forces even before the coup. </w:t>
      </w:r>
      <w:r w:rsidR="001F7BE5">
        <w:rPr>
          <w:rFonts w:ascii="Calibri" w:hAnsi="Calibri" w:cs="Calibri"/>
          <w:color w:val="000000"/>
          <w:lang w:val="en-US"/>
        </w:rPr>
        <w:t xml:space="preserve">The NLD-government </w:t>
      </w:r>
      <w:r w:rsidR="001F7BE5">
        <w:rPr>
          <w:rFonts w:ascii="Calibri" w:hAnsi="Calibri" w:cs="Calibri"/>
          <w:color w:val="000000"/>
          <w:lang w:val="en-US"/>
        </w:rPr>
        <w:lastRenderedPageBreak/>
        <w:t xml:space="preserve">unfortunately did not support </w:t>
      </w:r>
      <w:r w:rsidR="00FD66CF">
        <w:rPr>
          <w:rFonts w:ascii="Calibri" w:hAnsi="Calibri" w:cs="Calibri"/>
          <w:color w:val="000000"/>
          <w:lang w:val="en-US"/>
        </w:rPr>
        <w:t>the persecution of human rights violations, especially among the ethnic minorities</w:t>
      </w:r>
      <w:r w:rsidR="00456ED5">
        <w:rPr>
          <w:rFonts w:ascii="Calibri" w:hAnsi="Calibri" w:cs="Calibri"/>
          <w:color w:val="000000"/>
          <w:lang w:val="en-US"/>
        </w:rPr>
        <w:t xml:space="preserve"> and did not protect the Rohingya. After the coup, the </w:t>
      </w:r>
      <w:r w:rsidR="00C61056">
        <w:rPr>
          <w:rFonts w:ascii="Calibri" w:hAnsi="Calibri" w:cs="Calibri"/>
          <w:color w:val="000000"/>
          <w:lang w:val="en-US"/>
        </w:rPr>
        <w:t xml:space="preserve">space for the human rights and accountability movement shrank, </w:t>
      </w:r>
      <w:r w:rsidR="00AA1A63">
        <w:rPr>
          <w:rFonts w:ascii="Calibri" w:hAnsi="Calibri" w:cs="Calibri"/>
          <w:color w:val="000000"/>
          <w:lang w:val="en-US"/>
        </w:rPr>
        <w:t xml:space="preserve">and many activists were forced into exile. However, the activists continue to document the </w:t>
      </w:r>
      <w:r w:rsidR="00F2327E">
        <w:rPr>
          <w:rFonts w:ascii="Calibri" w:hAnsi="Calibri" w:cs="Calibri"/>
          <w:color w:val="000000"/>
          <w:lang w:val="en-US"/>
        </w:rPr>
        <w:t xml:space="preserve">human rights violations of the Tatmadaw, amounting to crimes against humanity. </w:t>
      </w:r>
    </w:p>
    <w:p w14:paraId="09916ABF" w14:textId="68C10DC4" w:rsidR="009C5C9F" w:rsidRDefault="00F2327E" w:rsidP="00613FBE">
      <w:pPr>
        <w:jc w:val="both"/>
        <w:rPr>
          <w:rFonts w:ascii="Calibri" w:hAnsi="Calibri" w:cs="Calibri"/>
          <w:color w:val="000000"/>
          <w:lang w:val="en-US"/>
        </w:rPr>
      </w:pPr>
      <w:r>
        <w:rPr>
          <w:rFonts w:ascii="Calibri" w:hAnsi="Calibri" w:cs="Calibri"/>
          <w:color w:val="000000"/>
          <w:lang w:val="en-US"/>
        </w:rPr>
        <w:t xml:space="preserve">This was taken up by </w:t>
      </w:r>
      <w:r w:rsidR="000B0F38">
        <w:rPr>
          <w:rFonts w:ascii="Calibri" w:hAnsi="Calibri" w:cs="Calibri"/>
          <w:color w:val="000000"/>
          <w:lang w:val="en-US"/>
        </w:rPr>
        <w:t xml:space="preserve">Dr. </w:t>
      </w:r>
      <w:proofErr w:type="spellStart"/>
      <w:r w:rsidR="000B0F38">
        <w:rPr>
          <w:rFonts w:ascii="Calibri" w:hAnsi="Calibri" w:cs="Calibri"/>
          <w:color w:val="000000"/>
          <w:lang w:val="en-US"/>
        </w:rPr>
        <w:t>Nyi</w:t>
      </w:r>
      <w:proofErr w:type="spellEnd"/>
      <w:r w:rsidR="000B0F38">
        <w:rPr>
          <w:rFonts w:ascii="Calibri" w:hAnsi="Calibri" w:cs="Calibri"/>
          <w:color w:val="000000"/>
          <w:lang w:val="en-US"/>
        </w:rPr>
        <w:t xml:space="preserve"> </w:t>
      </w:r>
      <w:proofErr w:type="spellStart"/>
      <w:r w:rsidR="000B0F38">
        <w:rPr>
          <w:rFonts w:ascii="Calibri" w:hAnsi="Calibri" w:cs="Calibri"/>
          <w:color w:val="000000"/>
          <w:lang w:val="en-US"/>
        </w:rPr>
        <w:t>Nyi</w:t>
      </w:r>
      <w:proofErr w:type="spellEnd"/>
      <w:r w:rsidR="000B0F38">
        <w:rPr>
          <w:rFonts w:ascii="Calibri" w:hAnsi="Calibri" w:cs="Calibri"/>
          <w:color w:val="000000"/>
          <w:lang w:val="en-US"/>
        </w:rPr>
        <w:t xml:space="preserve"> Kyaw, </w:t>
      </w:r>
      <w:r w:rsidR="000D7D6C">
        <w:rPr>
          <w:rFonts w:ascii="Calibri" w:hAnsi="Calibri" w:cs="Calibri"/>
          <w:color w:val="000000"/>
          <w:lang w:val="en-US"/>
        </w:rPr>
        <w:t xml:space="preserve">from </w:t>
      </w:r>
      <w:r w:rsidR="00456B67">
        <w:rPr>
          <w:rFonts w:ascii="Calibri" w:hAnsi="Calibri" w:cs="Calibri"/>
          <w:color w:val="000000"/>
          <w:lang w:val="en-US"/>
        </w:rPr>
        <w:t>Institut</w:t>
      </w:r>
      <w:r w:rsidR="005A515C">
        <w:rPr>
          <w:rFonts w:ascii="Calibri" w:hAnsi="Calibri" w:cs="Calibri"/>
          <w:color w:val="000000"/>
          <w:lang w:val="en-US"/>
        </w:rPr>
        <w:t>e of Advanced Cultural Studies</w:t>
      </w:r>
      <w:r w:rsidR="00456B67">
        <w:rPr>
          <w:rFonts w:ascii="Calibri" w:hAnsi="Calibri" w:cs="Calibri"/>
          <w:color w:val="000000"/>
          <w:lang w:val="en-US"/>
        </w:rPr>
        <w:t xml:space="preserve">, </w:t>
      </w:r>
      <w:r w:rsidR="000D7D6C">
        <w:rPr>
          <w:rFonts w:ascii="Calibri" w:hAnsi="Calibri" w:cs="Calibri"/>
          <w:color w:val="000000"/>
          <w:lang w:val="en-US"/>
        </w:rPr>
        <w:t xml:space="preserve">Essen, </w:t>
      </w:r>
      <w:r w:rsidR="0014601C">
        <w:rPr>
          <w:rFonts w:ascii="Calibri" w:hAnsi="Calibri" w:cs="Calibri"/>
          <w:color w:val="000000"/>
          <w:lang w:val="en-US"/>
        </w:rPr>
        <w:t xml:space="preserve">who discussed the politics of activism </w:t>
      </w:r>
      <w:r w:rsidR="00F47497">
        <w:rPr>
          <w:rFonts w:ascii="Calibri" w:hAnsi="Calibri" w:cs="Calibri"/>
          <w:color w:val="000000"/>
          <w:lang w:val="en-US"/>
        </w:rPr>
        <w:t xml:space="preserve">and </w:t>
      </w:r>
      <w:r w:rsidR="0014601C">
        <w:rPr>
          <w:rFonts w:ascii="Calibri" w:hAnsi="Calibri" w:cs="Calibri"/>
          <w:color w:val="000000"/>
          <w:lang w:val="en-US"/>
        </w:rPr>
        <w:t>democratic Diaspora</w:t>
      </w:r>
      <w:r w:rsidR="00F47497">
        <w:rPr>
          <w:rFonts w:ascii="Calibri" w:hAnsi="Calibri" w:cs="Calibri"/>
          <w:color w:val="000000"/>
          <w:lang w:val="en-US"/>
        </w:rPr>
        <w:t xml:space="preserve"> in the “Spring Revolution”</w:t>
      </w:r>
      <w:r w:rsidR="0014601C">
        <w:rPr>
          <w:rFonts w:ascii="Calibri" w:hAnsi="Calibri" w:cs="Calibri"/>
          <w:color w:val="000000"/>
          <w:lang w:val="en-US"/>
        </w:rPr>
        <w:t xml:space="preserve">. </w:t>
      </w:r>
      <w:r w:rsidR="00AD624B">
        <w:rPr>
          <w:rFonts w:ascii="Calibri" w:hAnsi="Calibri" w:cs="Calibri"/>
          <w:color w:val="000000"/>
          <w:lang w:val="en-US"/>
        </w:rPr>
        <w:t xml:space="preserve">Starting with his own role </w:t>
      </w:r>
      <w:r w:rsidR="000D7D6C">
        <w:rPr>
          <w:rFonts w:ascii="Calibri" w:hAnsi="Calibri" w:cs="Calibri"/>
          <w:color w:val="000000"/>
          <w:lang w:val="en-US"/>
        </w:rPr>
        <w:t xml:space="preserve">as a scholar </w:t>
      </w:r>
      <w:r w:rsidR="00AD624B">
        <w:rPr>
          <w:rFonts w:ascii="Calibri" w:hAnsi="Calibri" w:cs="Calibri"/>
          <w:color w:val="000000"/>
          <w:lang w:val="en-US"/>
        </w:rPr>
        <w:t>in the Diaspora</w:t>
      </w:r>
      <w:r w:rsidR="009C5C9F">
        <w:rPr>
          <w:rFonts w:ascii="Calibri" w:hAnsi="Calibri" w:cs="Calibri"/>
          <w:color w:val="000000"/>
          <w:lang w:val="en-US"/>
        </w:rPr>
        <w:t xml:space="preserve">, </w:t>
      </w:r>
      <w:proofErr w:type="spellStart"/>
      <w:r w:rsidR="00AD624B">
        <w:rPr>
          <w:rFonts w:ascii="Calibri" w:hAnsi="Calibri" w:cs="Calibri"/>
          <w:color w:val="000000"/>
          <w:lang w:val="en-US"/>
        </w:rPr>
        <w:t>Nyi</w:t>
      </w:r>
      <w:proofErr w:type="spellEnd"/>
      <w:r w:rsidR="00AD624B">
        <w:rPr>
          <w:rFonts w:ascii="Calibri" w:hAnsi="Calibri" w:cs="Calibri"/>
          <w:color w:val="000000"/>
          <w:lang w:val="en-US"/>
        </w:rPr>
        <w:t xml:space="preserve"> </w:t>
      </w:r>
      <w:proofErr w:type="spellStart"/>
      <w:r w:rsidR="00AD624B">
        <w:rPr>
          <w:rFonts w:ascii="Calibri" w:hAnsi="Calibri" w:cs="Calibri"/>
          <w:color w:val="000000"/>
          <w:lang w:val="en-US"/>
        </w:rPr>
        <w:t>Nyi</w:t>
      </w:r>
      <w:proofErr w:type="spellEnd"/>
      <w:r w:rsidR="00AD624B">
        <w:rPr>
          <w:rFonts w:ascii="Calibri" w:hAnsi="Calibri" w:cs="Calibri"/>
          <w:color w:val="000000"/>
          <w:lang w:val="en-US"/>
        </w:rPr>
        <w:t xml:space="preserve"> </w:t>
      </w:r>
      <w:r w:rsidR="00035A56">
        <w:rPr>
          <w:rFonts w:ascii="Calibri" w:hAnsi="Calibri" w:cs="Calibri"/>
          <w:color w:val="000000"/>
          <w:lang w:val="en-US"/>
        </w:rPr>
        <w:t xml:space="preserve">Kyaw </w:t>
      </w:r>
      <w:r w:rsidR="00B021F8">
        <w:rPr>
          <w:rFonts w:ascii="Calibri" w:hAnsi="Calibri" w:cs="Calibri"/>
          <w:color w:val="000000"/>
          <w:lang w:val="en-US"/>
        </w:rPr>
        <w:t xml:space="preserve">described </w:t>
      </w:r>
      <w:r w:rsidR="00F04DA8">
        <w:rPr>
          <w:rFonts w:ascii="Calibri" w:hAnsi="Calibri" w:cs="Calibri"/>
          <w:color w:val="000000"/>
          <w:lang w:val="en-US"/>
        </w:rPr>
        <w:t xml:space="preserve">how </w:t>
      </w:r>
      <w:r w:rsidR="00F84794">
        <w:rPr>
          <w:rFonts w:ascii="Calibri" w:hAnsi="Calibri" w:cs="Calibri"/>
          <w:color w:val="000000"/>
          <w:lang w:val="en-US"/>
        </w:rPr>
        <w:t xml:space="preserve">activists </w:t>
      </w:r>
      <w:r w:rsidR="00B021F8">
        <w:rPr>
          <w:rFonts w:ascii="Calibri" w:hAnsi="Calibri" w:cs="Calibri"/>
          <w:color w:val="000000"/>
          <w:lang w:val="en-US"/>
        </w:rPr>
        <w:t xml:space="preserve">use the space in political exile to put pressure on the military junta and to support the </w:t>
      </w:r>
      <w:r w:rsidR="00144D93">
        <w:rPr>
          <w:rFonts w:ascii="Calibri" w:hAnsi="Calibri" w:cs="Calibri"/>
          <w:color w:val="000000"/>
          <w:lang w:val="en-US"/>
        </w:rPr>
        <w:t>revolution in Myanmar, not least by humanitarian support and by activist remittances.</w:t>
      </w:r>
      <w:r w:rsidR="00F04DA8">
        <w:rPr>
          <w:rFonts w:ascii="Calibri" w:hAnsi="Calibri" w:cs="Calibri"/>
          <w:color w:val="000000"/>
          <w:lang w:val="en-US"/>
        </w:rPr>
        <w:t xml:space="preserve"> In Myanmar, peaceful protests turned into armed resistance and struggle after the cruel suppression of the protests. </w:t>
      </w:r>
    </w:p>
    <w:p w14:paraId="447EFF6C" w14:textId="20D3F611" w:rsidR="00F56804" w:rsidRDefault="009C5C9F" w:rsidP="00613FBE">
      <w:pPr>
        <w:jc w:val="both"/>
        <w:rPr>
          <w:rFonts w:ascii="Calibri" w:hAnsi="Calibri" w:cs="Calibri"/>
          <w:color w:val="000000"/>
          <w:lang w:val="en-US"/>
        </w:rPr>
      </w:pPr>
      <w:r>
        <w:rPr>
          <w:rFonts w:ascii="Calibri" w:hAnsi="Calibri" w:cs="Calibri"/>
          <w:color w:val="000000"/>
          <w:lang w:val="en-US"/>
        </w:rPr>
        <w:t xml:space="preserve">Alexander Horstmann </w:t>
      </w:r>
      <w:r w:rsidR="00D7073D">
        <w:rPr>
          <w:rFonts w:ascii="Calibri" w:hAnsi="Calibri" w:cs="Calibri"/>
          <w:color w:val="000000"/>
          <w:lang w:val="en-US"/>
        </w:rPr>
        <w:t xml:space="preserve">drew on the public hearings in the International Court of Justice </w:t>
      </w:r>
      <w:r w:rsidR="00475C7B">
        <w:rPr>
          <w:rFonts w:ascii="Calibri" w:hAnsi="Calibri" w:cs="Calibri"/>
          <w:color w:val="000000"/>
          <w:lang w:val="en-US"/>
        </w:rPr>
        <w:t xml:space="preserve">in the Gambia against Myanmar case. </w:t>
      </w:r>
      <w:r w:rsidR="001901E8">
        <w:rPr>
          <w:rFonts w:ascii="Calibri" w:hAnsi="Calibri" w:cs="Calibri"/>
          <w:color w:val="000000"/>
          <w:lang w:val="en-US"/>
        </w:rPr>
        <w:t xml:space="preserve">He showed how the ICJ </w:t>
      </w:r>
      <w:r w:rsidR="00FD5F08">
        <w:rPr>
          <w:rFonts w:ascii="Calibri" w:hAnsi="Calibri" w:cs="Calibri"/>
          <w:color w:val="000000"/>
          <w:lang w:val="en-US"/>
        </w:rPr>
        <w:t xml:space="preserve">provides a crucial platform for holding </w:t>
      </w:r>
      <w:r w:rsidR="00005CB2">
        <w:rPr>
          <w:rFonts w:ascii="Calibri" w:hAnsi="Calibri" w:cs="Calibri"/>
          <w:color w:val="000000"/>
          <w:lang w:val="en-US"/>
        </w:rPr>
        <w:t xml:space="preserve">the military accountable </w:t>
      </w:r>
      <w:r w:rsidR="00D724AF">
        <w:rPr>
          <w:rFonts w:ascii="Calibri" w:hAnsi="Calibri" w:cs="Calibri"/>
          <w:color w:val="000000"/>
          <w:lang w:val="en-US"/>
        </w:rPr>
        <w:t>for</w:t>
      </w:r>
      <w:r w:rsidR="00005CB2">
        <w:rPr>
          <w:rFonts w:ascii="Calibri" w:hAnsi="Calibri" w:cs="Calibri"/>
          <w:color w:val="000000"/>
          <w:lang w:val="en-US"/>
        </w:rPr>
        <w:t xml:space="preserve"> committing crimes against the Rohingya that amount</w:t>
      </w:r>
      <w:r w:rsidR="000106C8">
        <w:rPr>
          <w:rFonts w:ascii="Calibri" w:hAnsi="Calibri" w:cs="Calibri"/>
          <w:color w:val="000000"/>
          <w:lang w:val="en-US"/>
        </w:rPr>
        <w:t xml:space="preserve">ed to genocidal intention. </w:t>
      </w:r>
      <w:r w:rsidR="00456459">
        <w:rPr>
          <w:rFonts w:ascii="Calibri" w:hAnsi="Calibri" w:cs="Calibri"/>
          <w:color w:val="000000"/>
          <w:lang w:val="en-US"/>
        </w:rPr>
        <w:t xml:space="preserve">Using the concept of moral outrage, Horstmann showed </w:t>
      </w:r>
      <w:r w:rsidR="00F36442">
        <w:rPr>
          <w:rFonts w:ascii="Calibri" w:hAnsi="Calibri" w:cs="Calibri"/>
          <w:color w:val="000000"/>
          <w:lang w:val="en-US"/>
        </w:rPr>
        <w:t xml:space="preserve">how affects were omnipresent in a judicial language that </w:t>
      </w:r>
      <w:r w:rsidR="004C2DBD">
        <w:rPr>
          <w:rFonts w:ascii="Calibri" w:hAnsi="Calibri" w:cs="Calibri"/>
          <w:color w:val="000000"/>
          <w:lang w:val="en-US"/>
        </w:rPr>
        <w:t xml:space="preserve">is supposed to be free of emotions. </w:t>
      </w:r>
      <w:r w:rsidR="0040698A">
        <w:rPr>
          <w:rFonts w:ascii="Calibri" w:hAnsi="Calibri" w:cs="Calibri"/>
          <w:color w:val="000000"/>
          <w:lang w:val="en-US"/>
        </w:rPr>
        <w:t xml:space="preserve">This was especially clear in the defense of Aung San Suu Kyi, then state councilor of the Republic of Myanmar, who decided, to the shock of </w:t>
      </w:r>
      <w:r w:rsidR="00900905">
        <w:rPr>
          <w:rFonts w:ascii="Calibri" w:hAnsi="Calibri" w:cs="Calibri"/>
          <w:color w:val="000000"/>
          <w:lang w:val="en-US"/>
        </w:rPr>
        <w:t xml:space="preserve">the international community, to defend the Tatmadaw </w:t>
      </w:r>
      <w:r w:rsidR="00266C83">
        <w:rPr>
          <w:rFonts w:ascii="Calibri" w:hAnsi="Calibri" w:cs="Calibri"/>
          <w:color w:val="000000"/>
          <w:lang w:val="en-US"/>
        </w:rPr>
        <w:t xml:space="preserve">against the persecution. </w:t>
      </w:r>
      <w:r w:rsidR="005D6B12">
        <w:rPr>
          <w:rFonts w:ascii="Calibri" w:hAnsi="Calibri" w:cs="Calibri"/>
          <w:color w:val="000000"/>
          <w:lang w:val="en-US"/>
        </w:rPr>
        <w:t xml:space="preserve">Writing this report, the second round of public hearings is </w:t>
      </w:r>
      <w:r w:rsidR="00136986">
        <w:rPr>
          <w:rFonts w:ascii="Calibri" w:hAnsi="Calibri" w:cs="Calibri"/>
          <w:color w:val="000000"/>
          <w:lang w:val="en-US"/>
        </w:rPr>
        <w:t>undergoing</w:t>
      </w:r>
      <w:r w:rsidR="005D6B12">
        <w:rPr>
          <w:rFonts w:ascii="Calibri" w:hAnsi="Calibri" w:cs="Calibri"/>
          <w:color w:val="000000"/>
          <w:lang w:val="en-US"/>
        </w:rPr>
        <w:t xml:space="preserve">, </w:t>
      </w:r>
      <w:r w:rsidR="00270019">
        <w:rPr>
          <w:rFonts w:ascii="Calibri" w:hAnsi="Calibri" w:cs="Calibri"/>
          <w:color w:val="000000"/>
          <w:lang w:val="en-US"/>
        </w:rPr>
        <w:t xml:space="preserve">under different circumstances and Aung San Suu Kyi </w:t>
      </w:r>
      <w:r w:rsidR="0082215B">
        <w:rPr>
          <w:rFonts w:ascii="Calibri" w:hAnsi="Calibri" w:cs="Calibri"/>
          <w:color w:val="000000"/>
          <w:lang w:val="en-US"/>
        </w:rPr>
        <w:t xml:space="preserve">was </w:t>
      </w:r>
      <w:r w:rsidR="00270019">
        <w:rPr>
          <w:rFonts w:ascii="Calibri" w:hAnsi="Calibri" w:cs="Calibri"/>
          <w:color w:val="000000"/>
          <w:lang w:val="en-US"/>
        </w:rPr>
        <w:t xml:space="preserve">arrested by the </w:t>
      </w:r>
      <w:r w:rsidR="00F56804">
        <w:rPr>
          <w:rFonts w:ascii="Calibri" w:hAnsi="Calibri" w:cs="Calibri"/>
          <w:color w:val="000000"/>
          <w:lang w:val="en-US"/>
        </w:rPr>
        <w:t>military that she used to defend</w:t>
      </w:r>
      <w:r w:rsidR="00136986">
        <w:rPr>
          <w:rFonts w:ascii="Calibri" w:hAnsi="Calibri" w:cs="Calibri"/>
          <w:color w:val="000000"/>
          <w:lang w:val="en-US"/>
        </w:rPr>
        <w:t xml:space="preserve"> in court</w:t>
      </w:r>
      <w:r w:rsidR="00F56804">
        <w:rPr>
          <w:rFonts w:ascii="Calibri" w:hAnsi="Calibri" w:cs="Calibri"/>
          <w:color w:val="000000"/>
          <w:lang w:val="en-US"/>
        </w:rPr>
        <w:t xml:space="preserve">. </w:t>
      </w:r>
    </w:p>
    <w:p w14:paraId="378F93C5" w14:textId="6B9323BA" w:rsidR="00136152" w:rsidRDefault="009B107F" w:rsidP="00136152">
      <w:pPr>
        <w:jc w:val="both"/>
        <w:rPr>
          <w:rFonts w:ascii="Calibri" w:hAnsi="Calibri" w:cs="Calibri"/>
          <w:color w:val="000000"/>
          <w:lang w:val="en-US"/>
        </w:rPr>
      </w:pPr>
      <w:proofErr w:type="spellStart"/>
      <w:r>
        <w:rPr>
          <w:rFonts w:ascii="Calibri" w:hAnsi="Calibri" w:cs="Calibri"/>
          <w:color w:val="000000"/>
          <w:lang w:val="en-US"/>
        </w:rPr>
        <w:t>Thawng</w:t>
      </w:r>
      <w:proofErr w:type="spellEnd"/>
      <w:r>
        <w:rPr>
          <w:rFonts w:ascii="Calibri" w:hAnsi="Calibri" w:cs="Calibri"/>
          <w:color w:val="000000"/>
          <w:lang w:val="en-US"/>
        </w:rPr>
        <w:t xml:space="preserve"> Za </w:t>
      </w:r>
      <w:proofErr w:type="spellStart"/>
      <w:r>
        <w:rPr>
          <w:rFonts w:ascii="Calibri" w:hAnsi="Calibri" w:cs="Calibri"/>
          <w:color w:val="000000"/>
          <w:lang w:val="en-US"/>
        </w:rPr>
        <w:t>Pum</w:t>
      </w:r>
      <w:proofErr w:type="spellEnd"/>
      <w:r w:rsidR="00035A56">
        <w:rPr>
          <w:rFonts w:ascii="Calibri" w:hAnsi="Calibri" w:cs="Calibri"/>
          <w:color w:val="000000"/>
          <w:lang w:val="en-US"/>
        </w:rPr>
        <w:t xml:space="preserve">, a doctoral candidate in </w:t>
      </w:r>
      <w:r w:rsidR="000D7D6C">
        <w:rPr>
          <w:rFonts w:ascii="Calibri" w:hAnsi="Calibri" w:cs="Calibri"/>
          <w:color w:val="000000"/>
          <w:lang w:val="en-US"/>
        </w:rPr>
        <w:t>Political Sciences</w:t>
      </w:r>
      <w:r w:rsidR="00035A56">
        <w:rPr>
          <w:rFonts w:ascii="Calibri" w:hAnsi="Calibri" w:cs="Calibri"/>
          <w:color w:val="000000"/>
          <w:lang w:val="en-US"/>
        </w:rPr>
        <w:t xml:space="preserve"> at</w:t>
      </w:r>
      <w:r w:rsidR="000D7D6C">
        <w:rPr>
          <w:rFonts w:ascii="Calibri" w:hAnsi="Calibri" w:cs="Calibri"/>
          <w:color w:val="000000"/>
          <w:lang w:val="en-US"/>
        </w:rPr>
        <w:t xml:space="preserve"> FAU</w:t>
      </w:r>
      <w:r w:rsidR="00035A56">
        <w:rPr>
          <w:rFonts w:ascii="Calibri" w:hAnsi="Calibri" w:cs="Calibri"/>
          <w:color w:val="000000"/>
          <w:lang w:val="en-US"/>
        </w:rPr>
        <w:t>,</w:t>
      </w:r>
      <w:r w:rsidR="000D7D6C">
        <w:rPr>
          <w:rFonts w:ascii="Calibri" w:hAnsi="Calibri" w:cs="Calibri"/>
          <w:color w:val="000000"/>
          <w:lang w:val="en-US"/>
        </w:rPr>
        <w:t xml:space="preserve"> </w:t>
      </w:r>
      <w:r w:rsidR="00F03256">
        <w:rPr>
          <w:rFonts w:ascii="Calibri" w:hAnsi="Calibri" w:cs="Calibri"/>
          <w:color w:val="000000"/>
          <w:lang w:val="en-US"/>
        </w:rPr>
        <w:t>on the other hand</w:t>
      </w:r>
      <w:r w:rsidR="0082215B">
        <w:rPr>
          <w:rFonts w:ascii="Calibri" w:hAnsi="Calibri" w:cs="Calibri"/>
          <w:color w:val="000000"/>
          <w:lang w:val="en-US"/>
        </w:rPr>
        <w:t>,</w:t>
      </w:r>
      <w:r w:rsidR="00F03256">
        <w:rPr>
          <w:rFonts w:ascii="Calibri" w:hAnsi="Calibri" w:cs="Calibri"/>
          <w:color w:val="000000"/>
          <w:lang w:val="en-US"/>
        </w:rPr>
        <w:t xml:space="preserve"> asked for the role of federalism </w:t>
      </w:r>
      <w:r w:rsidR="00674611">
        <w:rPr>
          <w:rFonts w:ascii="Calibri" w:hAnsi="Calibri" w:cs="Calibri"/>
          <w:color w:val="000000"/>
          <w:lang w:val="en-US"/>
        </w:rPr>
        <w:t>before and after the coup. He outlined the deficits of the peace process between the central government and the ethnic minorities before the coup</w:t>
      </w:r>
      <w:r w:rsidR="00FD00CE">
        <w:rPr>
          <w:rFonts w:ascii="Calibri" w:hAnsi="Calibri" w:cs="Calibri"/>
          <w:color w:val="000000"/>
          <w:lang w:val="en-US"/>
        </w:rPr>
        <w:t xml:space="preserve">, and </w:t>
      </w:r>
      <w:r w:rsidR="00775B01">
        <w:rPr>
          <w:rFonts w:ascii="Calibri" w:hAnsi="Calibri" w:cs="Calibri"/>
          <w:color w:val="000000"/>
          <w:lang w:val="en-US"/>
        </w:rPr>
        <w:t xml:space="preserve">the crushed aspirations and </w:t>
      </w:r>
      <w:r w:rsidR="0006246E">
        <w:rPr>
          <w:rFonts w:ascii="Calibri" w:hAnsi="Calibri" w:cs="Calibri"/>
          <w:color w:val="000000"/>
          <w:lang w:val="en-US"/>
        </w:rPr>
        <w:t xml:space="preserve">the brutalities after the coup. </w:t>
      </w:r>
    </w:p>
    <w:p w14:paraId="4DA6977A" w14:textId="2731A884" w:rsidR="007E6102" w:rsidRDefault="003552F5" w:rsidP="00136152">
      <w:pPr>
        <w:jc w:val="both"/>
        <w:rPr>
          <w:rFonts w:ascii="Calibri" w:hAnsi="Calibri" w:cs="Calibri"/>
          <w:color w:val="000000"/>
          <w:lang w:val="en-US"/>
        </w:rPr>
      </w:pPr>
      <w:r>
        <w:rPr>
          <w:rFonts w:ascii="Calibri" w:hAnsi="Calibri" w:cs="Calibri"/>
          <w:color w:val="000000"/>
          <w:lang w:val="en-US"/>
        </w:rPr>
        <w:t xml:space="preserve">We were fortunate to play an invited video recording of paramount scholar and </w:t>
      </w:r>
      <w:r w:rsidR="00E50670">
        <w:rPr>
          <w:rFonts w:ascii="Calibri" w:hAnsi="Calibri" w:cs="Calibri"/>
          <w:color w:val="000000"/>
          <w:lang w:val="en-US"/>
        </w:rPr>
        <w:t>intellectual</w:t>
      </w:r>
      <w:r>
        <w:rPr>
          <w:rFonts w:ascii="Calibri" w:hAnsi="Calibri" w:cs="Calibri"/>
          <w:color w:val="000000"/>
          <w:lang w:val="en-US"/>
        </w:rPr>
        <w:t xml:space="preserve"> </w:t>
      </w:r>
      <w:proofErr w:type="spellStart"/>
      <w:r>
        <w:rPr>
          <w:rFonts w:ascii="Calibri" w:hAnsi="Calibri" w:cs="Calibri"/>
          <w:color w:val="000000"/>
          <w:lang w:val="en-US"/>
        </w:rPr>
        <w:t>Khin</w:t>
      </w:r>
      <w:proofErr w:type="spellEnd"/>
      <w:r>
        <w:rPr>
          <w:rFonts w:ascii="Calibri" w:hAnsi="Calibri" w:cs="Calibri"/>
          <w:color w:val="000000"/>
          <w:lang w:val="en-US"/>
        </w:rPr>
        <w:t xml:space="preserve"> Zaw Win who gave a </w:t>
      </w:r>
      <w:r w:rsidR="00CE48E1">
        <w:rPr>
          <w:rFonts w:ascii="Calibri" w:hAnsi="Calibri" w:cs="Calibri"/>
          <w:color w:val="000000"/>
          <w:lang w:val="en-US"/>
        </w:rPr>
        <w:t>keynote</w:t>
      </w:r>
      <w:r>
        <w:rPr>
          <w:rFonts w:ascii="Calibri" w:hAnsi="Calibri" w:cs="Calibri"/>
          <w:color w:val="000000"/>
          <w:lang w:val="en-US"/>
        </w:rPr>
        <w:t xml:space="preserve"> address about the tragic development of the </w:t>
      </w:r>
      <w:r w:rsidR="00CE48E1">
        <w:rPr>
          <w:rFonts w:ascii="Calibri" w:hAnsi="Calibri" w:cs="Calibri"/>
          <w:color w:val="000000"/>
          <w:lang w:val="en-US"/>
        </w:rPr>
        <w:t>political situation. One year after the coup, the country finds itself in a</w:t>
      </w:r>
      <w:r w:rsidR="00A12240">
        <w:rPr>
          <w:rFonts w:ascii="Calibri" w:hAnsi="Calibri" w:cs="Calibri"/>
          <w:color w:val="000000"/>
          <w:lang w:val="en-US"/>
        </w:rPr>
        <w:t>n</w:t>
      </w:r>
      <w:r w:rsidR="00CE48E1">
        <w:rPr>
          <w:rFonts w:ascii="Calibri" w:hAnsi="Calibri" w:cs="Calibri"/>
          <w:color w:val="000000"/>
          <w:lang w:val="en-US"/>
        </w:rPr>
        <w:t xml:space="preserve"> </w:t>
      </w:r>
      <w:r w:rsidR="001F0FA0">
        <w:rPr>
          <w:rFonts w:ascii="Calibri" w:hAnsi="Calibri" w:cs="Calibri"/>
          <w:color w:val="000000"/>
          <w:lang w:val="en-US"/>
        </w:rPr>
        <w:t>impasse</w:t>
      </w:r>
      <w:r w:rsidR="00CE48E1">
        <w:rPr>
          <w:rFonts w:ascii="Calibri" w:hAnsi="Calibri" w:cs="Calibri"/>
          <w:color w:val="000000"/>
          <w:lang w:val="en-US"/>
        </w:rPr>
        <w:t>, characterized by</w:t>
      </w:r>
      <w:r w:rsidR="001F0FA0">
        <w:rPr>
          <w:rFonts w:ascii="Calibri" w:hAnsi="Calibri" w:cs="Calibri"/>
          <w:color w:val="000000"/>
          <w:lang w:val="en-US"/>
        </w:rPr>
        <w:t xml:space="preserve"> civil war, serious human rights violations and a war</w:t>
      </w:r>
      <w:r w:rsidR="00136152">
        <w:rPr>
          <w:rFonts w:ascii="Calibri" w:hAnsi="Calibri" w:cs="Calibri"/>
          <w:color w:val="000000"/>
          <w:lang w:val="en-US"/>
        </w:rPr>
        <w:t xml:space="preserve"> of the military against its own people. </w:t>
      </w:r>
      <w:proofErr w:type="spellStart"/>
      <w:r w:rsidR="005B5079">
        <w:rPr>
          <w:rFonts w:ascii="Calibri" w:hAnsi="Calibri" w:cs="Calibri"/>
          <w:color w:val="000000"/>
          <w:lang w:val="en-US"/>
        </w:rPr>
        <w:t>Khin</w:t>
      </w:r>
      <w:proofErr w:type="spellEnd"/>
      <w:r w:rsidR="005B5079">
        <w:rPr>
          <w:rFonts w:ascii="Calibri" w:hAnsi="Calibri" w:cs="Calibri"/>
          <w:color w:val="000000"/>
          <w:lang w:val="en-US"/>
        </w:rPr>
        <w:t xml:space="preserve"> Zaw Win was also one of the few commentators</w:t>
      </w:r>
      <w:r w:rsidR="0082215B">
        <w:rPr>
          <w:rFonts w:ascii="Calibri" w:hAnsi="Calibri" w:cs="Calibri"/>
          <w:color w:val="000000"/>
          <w:lang w:val="en-US"/>
        </w:rPr>
        <w:t>,</w:t>
      </w:r>
      <w:r w:rsidR="005B5079">
        <w:rPr>
          <w:rFonts w:ascii="Calibri" w:hAnsi="Calibri" w:cs="Calibri"/>
          <w:color w:val="000000"/>
          <w:lang w:val="en-US"/>
        </w:rPr>
        <w:t xml:space="preserve"> who were very critical of the NLD government</w:t>
      </w:r>
      <w:r w:rsidR="00D724AF">
        <w:rPr>
          <w:rFonts w:ascii="Calibri" w:hAnsi="Calibri" w:cs="Calibri"/>
          <w:color w:val="000000"/>
          <w:lang w:val="en-US"/>
        </w:rPr>
        <w:t>,</w:t>
      </w:r>
      <w:r w:rsidR="005B5079">
        <w:rPr>
          <w:rFonts w:ascii="Calibri" w:hAnsi="Calibri" w:cs="Calibri"/>
          <w:color w:val="000000"/>
          <w:lang w:val="en-US"/>
        </w:rPr>
        <w:t xml:space="preserve"> </w:t>
      </w:r>
      <w:r w:rsidR="00D724AF">
        <w:rPr>
          <w:rFonts w:ascii="Calibri" w:hAnsi="Calibri" w:cs="Calibri"/>
          <w:color w:val="000000"/>
          <w:lang w:val="en-US"/>
        </w:rPr>
        <w:t>which</w:t>
      </w:r>
      <w:r w:rsidR="005B5079">
        <w:rPr>
          <w:rFonts w:ascii="Calibri" w:hAnsi="Calibri" w:cs="Calibri"/>
          <w:color w:val="000000"/>
          <w:lang w:val="en-US"/>
        </w:rPr>
        <w:t xml:space="preserve"> according to him did little to stop </w:t>
      </w:r>
      <w:r w:rsidR="00FA2002">
        <w:rPr>
          <w:rFonts w:ascii="Calibri" w:hAnsi="Calibri" w:cs="Calibri"/>
          <w:color w:val="000000"/>
          <w:lang w:val="en-US"/>
        </w:rPr>
        <w:t xml:space="preserve">an increasing Buddhist chauvinism from the center and ongoing human rights violations against the ethnic </w:t>
      </w:r>
      <w:r w:rsidR="007E6102">
        <w:rPr>
          <w:rFonts w:ascii="Calibri" w:hAnsi="Calibri" w:cs="Calibri"/>
          <w:color w:val="000000"/>
          <w:lang w:val="en-US"/>
        </w:rPr>
        <w:t xml:space="preserve">and religious </w:t>
      </w:r>
      <w:r w:rsidR="00FA2002">
        <w:rPr>
          <w:rFonts w:ascii="Calibri" w:hAnsi="Calibri" w:cs="Calibri"/>
          <w:color w:val="000000"/>
          <w:lang w:val="en-US"/>
        </w:rPr>
        <w:t>minorities and democratic opposition.</w:t>
      </w:r>
      <w:r w:rsidR="007E6102">
        <w:rPr>
          <w:rFonts w:ascii="Calibri" w:hAnsi="Calibri" w:cs="Calibri"/>
          <w:color w:val="000000"/>
          <w:lang w:val="en-US"/>
        </w:rPr>
        <w:t xml:space="preserve"> </w:t>
      </w:r>
    </w:p>
    <w:p w14:paraId="2F58897E" w14:textId="39A8D454" w:rsidR="00C62EF0" w:rsidRPr="0027769A" w:rsidRDefault="007E6102" w:rsidP="0027769A">
      <w:pPr>
        <w:jc w:val="both"/>
        <w:rPr>
          <w:rFonts w:ascii="Calibri" w:hAnsi="Calibri" w:cs="Calibri"/>
          <w:color w:val="000000"/>
          <w:lang w:val="en-US"/>
        </w:rPr>
      </w:pPr>
      <w:r>
        <w:rPr>
          <w:rFonts w:ascii="Calibri" w:hAnsi="Calibri" w:cs="Calibri"/>
          <w:color w:val="000000"/>
          <w:lang w:val="en-US"/>
        </w:rPr>
        <w:t xml:space="preserve">The students of the SDAC program and </w:t>
      </w:r>
      <w:r w:rsidR="00585671">
        <w:rPr>
          <w:rFonts w:ascii="Calibri" w:hAnsi="Calibri" w:cs="Calibri"/>
          <w:color w:val="000000"/>
          <w:lang w:val="en-US"/>
        </w:rPr>
        <w:t>participants from Myanmar and from all over the globe actively contributed to the discussion</w:t>
      </w:r>
      <w:r w:rsidR="0019291F">
        <w:rPr>
          <w:rFonts w:ascii="Calibri" w:hAnsi="Calibri" w:cs="Calibri"/>
          <w:color w:val="000000"/>
          <w:lang w:val="en-US"/>
        </w:rPr>
        <w:t xml:space="preserve"> in a “hybrid” format</w:t>
      </w:r>
      <w:r w:rsidR="00585671">
        <w:rPr>
          <w:rFonts w:ascii="Calibri" w:hAnsi="Calibri" w:cs="Calibri"/>
          <w:color w:val="000000"/>
          <w:lang w:val="en-US"/>
        </w:rPr>
        <w:t xml:space="preserve">. </w:t>
      </w:r>
      <w:r w:rsidR="00B324A3">
        <w:rPr>
          <w:rFonts w:ascii="Calibri" w:hAnsi="Calibri" w:cs="Calibri"/>
          <w:color w:val="000000"/>
          <w:lang w:val="en-US"/>
        </w:rPr>
        <w:t xml:space="preserve">We concluded that we had a fruitful dialogue </w:t>
      </w:r>
      <w:r w:rsidR="0019291F">
        <w:rPr>
          <w:rFonts w:ascii="Calibri" w:hAnsi="Calibri" w:cs="Calibri"/>
          <w:color w:val="000000"/>
          <w:lang w:val="en-US"/>
        </w:rPr>
        <w:t xml:space="preserve">on themes of urgent importance </w:t>
      </w:r>
      <w:r w:rsidR="00B324A3">
        <w:rPr>
          <w:rFonts w:ascii="Calibri" w:hAnsi="Calibri" w:cs="Calibri"/>
          <w:color w:val="000000"/>
          <w:lang w:val="en-US"/>
        </w:rPr>
        <w:t xml:space="preserve">and decided to continue the discussion </w:t>
      </w:r>
      <w:r w:rsidR="0019291F">
        <w:rPr>
          <w:rFonts w:ascii="Calibri" w:hAnsi="Calibri" w:cs="Calibri"/>
          <w:color w:val="000000"/>
          <w:lang w:val="en-US"/>
        </w:rPr>
        <w:t xml:space="preserve">in </w:t>
      </w:r>
      <w:r w:rsidR="00B429C2">
        <w:rPr>
          <w:rFonts w:ascii="Calibri" w:hAnsi="Calibri" w:cs="Calibri"/>
          <w:color w:val="000000"/>
          <w:lang w:val="en-US"/>
        </w:rPr>
        <w:t>future follow-up</w:t>
      </w:r>
      <w:r w:rsidR="00B324A3">
        <w:rPr>
          <w:rFonts w:ascii="Calibri" w:hAnsi="Calibri" w:cs="Calibri"/>
          <w:color w:val="000000"/>
          <w:lang w:val="en-US"/>
        </w:rPr>
        <w:t xml:space="preserve"> event</w:t>
      </w:r>
      <w:r w:rsidR="00B429C2">
        <w:rPr>
          <w:rFonts w:ascii="Calibri" w:hAnsi="Calibri" w:cs="Calibri"/>
          <w:color w:val="000000"/>
          <w:lang w:val="en-US"/>
        </w:rPr>
        <w:t>s</w:t>
      </w:r>
      <w:r w:rsidR="00B324A3">
        <w:rPr>
          <w:rFonts w:ascii="Calibri" w:hAnsi="Calibri" w:cs="Calibri"/>
          <w:color w:val="000000"/>
          <w:lang w:val="en-US"/>
        </w:rPr>
        <w:t xml:space="preserve">. </w:t>
      </w:r>
      <w:r w:rsidR="00FA2002">
        <w:rPr>
          <w:rFonts w:ascii="Calibri" w:hAnsi="Calibri" w:cs="Calibri"/>
          <w:color w:val="000000"/>
          <w:lang w:val="en-US"/>
        </w:rPr>
        <w:t xml:space="preserve"> </w:t>
      </w:r>
      <w:r w:rsidR="00CE48E1">
        <w:rPr>
          <w:rFonts w:ascii="Calibri" w:hAnsi="Calibri" w:cs="Calibri"/>
          <w:color w:val="000000"/>
          <w:lang w:val="en-US"/>
        </w:rPr>
        <w:t xml:space="preserve"> </w:t>
      </w:r>
      <w:r w:rsidR="009B107F">
        <w:rPr>
          <w:rFonts w:ascii="Calibri" w:hAnsi="Calibri" w:cs="Calibri"/>
          <w:color w:val="000000"/>
          <w:lang w:val="en-US"/>
        </w:rPr>
        <w:t xml:space="preserve"> </w:t>
      </w:r>
    </w:p>
    <w:sectPr w:rsidR="00C62EF0" w:rsidRPr="002776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A11"/>
    <w:rsid w:val="00005CB2"/>
    <w:rsid w:val="000106C8"/>
    <w:rsid w:val="0002562D"/>
    <w:rsid w:val="00025E99"/>
    <w:rsid w:val="000314F9"/>
    <w:rsid w:val="000330B4"/>
    <w:rsid w:val="00034A78"/>
    <w:rsid w:val="00035A56"/>
    <w:rsid w:val="00040C2E"/>
    <w:rsid w:val="000468B8"/>
    <w:rsid w:val="0006246E"/>
    <w:rsid w:val="00062B67"/>
    <w:rsid w:val="000647BA"/>
    <w:rsid w:val="0006675C"/>
    <w:rsid w:val="00071214"/>
    <w:rsid w:val="00081049"/>
    <w:rsid w:val="00083C16"/>
    <w:rsid w:val="00084D80"/>
    <w:rsid w:val="00092AAE"/>
    <w:rsid w:val="00092DD7"/>
    <w:rsid w:val="00095304"/>
    <w:rsid w:val="000A38C5"/>
    <w:rsid w:val="000B0F38"/>
    <w:rsid w:val="000B45FA"/>
    <w:rsid w:val="000B5C7C"/>
    <w:rsid w:val="000C0B2C"/>
    <w:rsid w:val="000C3A7F"/>
    <w:rsid w:val="000D7D6C"/>
    <w:rsid w:val="00104FA9"/>
    <w:rsid w:val="00105BAA"/>
    <w:rsid w:val="00111AB6"/>
    <w:rsid w:val="00116E2B"/>
    <w:rsid w:val="001244ED"/>
    <w:rsid w:val="00130E47"/>
    <w:rsid w:val="0013119D"/>
    <w:rsid w:val="00133168"/>
    <w:rsid w:val="00136152"/>
    <w:rsid w:val="00136986"/>
    <w:rsid w:val="00144BC5"/>
    <w:rsid w:val="00144D93"/>
    <w:rsid w:val="0014601C"/>
    <w:rsid w:val="00172A3E"/>
    <w:rsid w:val="00176C26"/>
    <w:rsid w:val="00181252"/>
    <w:rsid w:val="001901E8"/>
    <w:rsid w:val="0019130B"/>
    <w:rsid w:val="0019291F"/>
    <w:rsid w:val="00194615"/>
    <w:rsid w:val="001A391C"/>
    <w:rsid w:val="001A479A"/>
    <w:rsid w:val="001A50E9"/>
    <w:rsid w:val="001A65E2"/>
    <w:rsid w:val="001C0BE6"/>
    <w:rsid w:val="001C1383"/>
    <w:rsid w:val="001C2252"/>
    <w:rsid w:val="001D32B8"/>
    <w:rsid w:val="001E64FF"/>
    <w:rsid w:val="001F0FA0"/>
    <w:rsid w:val="001F5598"/>
    <w:rsid w:val="001F7BE5"/>
    <w:rsid w:val="002009CB"/>
    <w:rsid w:val="0021364D"/>
    <w:rsid w:val="002149C9"/>
    <w:rsid w:val="00220150"/>
    <w:rsid w:val="00230F1B"/>
    <w:rsid w:val="00235EF9"/>
    <w:rsid w:val="00244931"/>
    <w:rsid w:val="00245672"/>
    <w:rsid w:val="00266C83"/>
    <w:rsid w:val="00267166"/>
    <w:rsid w:val="00270019"/>
    <w:rsid w:val="00272223"/>
    <w:rsid w:val="0027769A"/>
    <w:rsid w:val="00277D84"/>
    <w:rsid w:val="002967BC"/>
    <w:rsid w:val="002A001E"/>
    <w:rsid w:val="002A4604"/>
    <w:rsid w:val="002C2B12"/>
    <w:rsid w:val="002D1B08"/>
    <w:rsid w:val="002D20A1"/>
    <w:rsid w:val="002E49F5"/>
    <w:rsid w:val="003258C9"/>
    <w:rsid w:val="00332929"/>
    <w:rsid w:val="00334F6B"/>
    <w:rsid w:val="0034676F"/>
    <w:rsid w:val="003552F5"/>
    <w:rsid w:val="00356568"/>
    <w:rsid w:val="00360B4E"/>
    <w:rsid w:val="00364DD8"/>
    <w:rsid w:val="00372FDC"/>
    <w:rsid w:val="003901F8"/>
    <w:rsid w:val="003B28A2"/>
    <w:rsid w:val="003B4D6F"/>
    <w:rsid w:val="003E5843"/>
    <w:rsid w:val="003F2BBD"/>
    <w:rsid w:val="0040126C"/>
    <w:rsid w:val="0040698A"/>
    <w:rsid w:val="00410F5A"/>
    <w:rsid w:val="0041177A"/>
    <w:rsid w:val="004350E8"/>
    <w:rsid w:val="004377D6"/>
    <w:rsid w:val="0044658D"/>
    <w:rsid w:val="00456459"/>
    <w:rsid w:val="00456B67"/>
    <w:rsid w:val="00456ED5"/>
    <w:rsid w:val="004616DB"/>
    <w:rsid w:val="0047480B"/>
    <w:rsid w:val="00475C7B"/>
    <w:rsid w:val="0048422F"/>
    <w:rsid w:val="00484577"/>
    <w:rsid w:val="00490E63"/>
    <w:rsid w:val="004947F0"/>
    <w:rsid w:val="004A6C04"/>
    <w:rsid w:val="004A7B50"/>
    <w:rsid w:val="004B17FB"/>
    <w:rsid w:val="004B23DE"/>
    <w:rsid w:val="004B5BAE"/>
    <w:rsid w:val="004B78CD"/>
    <w:rsid w:val="004C2AEC"/>
    <w:rsid w:val="004C2DBD"/>
    <w:rsid w:val="004D2F25"/>
    <w:rsid w:val="004D4D05"/>
    <w:rsid w:val="004D64F0"/>
    <w:rsid w:val="004D6D07"/>
    <w:rsid w:val="004F00AF"/>
    <w:rsid w:val="004F2698"/>
    <w:rsid w:val="00500E6D"/>
    <w:rsid w:val="0051133E"/>
    <w:rsid w:val="00512C94"/>
    <w:rsid w:val="0054634F"/>
    <w:rsid w:val="0054712A"/>
    <w:rsid w:val="005613A3"/>
    <w:rsid w:val="00577210"/>
    <w:rsid w:val="00580EEA"/>
    <w:rsid w:val="00585671"/>
    <w:rsid w:val="0059118A"/>
    <w:rsid w:val="005A515C"/>
    <w:rsid w:val="005B2E18"/>
    <w:rsid w:val="005B4D27"/>
    <w:rsid w:val="005B5079"/>
    <w:rsid w:val="005C2682"/>
    <w:rsid w:val="005C6A24"/>
    <w:rsid w:val="005D2F02"/>
    <w:rsid w:val="005D3CE5"/>
    <w:rsid w:val="005D410B"/>
    <w:rsid w:val="005D6B12"/>
    <w:rsid w:val="005D7A63"/>
    <w:rsid w:val="005E0057"/>
    <w:rsid w:val="005E3225"/>
    <w:rsid w:val="005E7BB7"/>
    <w:rsid w:val="0060391E"/>
    <w:rsid w:val="00612D11"/>
    <w:rsid w:val="00613FBE"/>
    <w:rsid w:val="00620D98"/>
    <w:rsid w:val="006252B5"/>
    <w:rsid w:val="00631F02"/>
    <w:rsid w:val="00632ED2"/>
    <w:rsid w:val="00644900"/>
    <w:rsid w:val="006628C1"/>
    <w:rsid w:val="00674611"/>
    <w:rsid w:val="006812FE"/>
    <w:rsid w:val="006955B4"/>
    <w:rsid w:val="006A2C5C"/>
    <w:rsid w:val="006A6563"/>
    <w:rsid w:val="006D0414"/>
    <w:rsid w:val="006D04B7"/>
    <w:rsid w:val="006D083D"/>
    <w:rsid w:val="00707AC5"/>
    <w:rsid w:val="00707D85"/>
    <w:rsid w:val="0071453F"/>
    <w:rsid w:val="007159F1"/>
    <w:rsid w:val="00715D26"/>
    <w:rsid w:val="007226E1"/>
    <w:rsid w:val="00723A47"/>
    <w:rsid w:val="00724FB6"/>
    <w:rsid w:val="00732A74"/>
    <w:rsid w:val="00736246"/>
    <w:rsid w:val="00742217"/>
    <w:rsid w:val="00751C68"/>
    <w:rsid w:val="007534CB"/>
    <w:rsid w:val="00757D3F"/>
    <w:rsid w:val="00775B01"/>
    <w:rsid w:val="007764E9"/>
    <w:rsid w:val="007C4BF4"/>
    <w:rsid w:val="007D55E4"/>
    <w:rsid w:val="007E3557"/>
    <w:rsid w:val="007E41EB"/>
    <w:rsid w:val="007E6102"/>
    <w:rsid w:val="008010D7"/>
    <w:rsid w:val="008013ED"/>
    <w:rsid w:val="008038E9"/>
    <w:rsid w:val="00804721"/>
    <w:rsid w:val="008136A0"/>
    <w:rsid w:val="0081383E"/>
    <w:rsid w:val="0082215B"/>
    <w:rsid w:val="00830DF0"/>
    <w:rsid w:val="00830F60"/>
    <w:rsid w:val="00831624"/>
    <w:rsid w:val="008354DE"/>
    <w:rsid w:val="008357CC"/>
    <w:rsid w:val="00851427"/>
    <w:rsid w:val="00853470"/>
    <w:rsid w:val="00865B15"/>
    <w:rsid w:val="0087080A"/>
    <w:rsid w:val="008742C8"/>
    <w:rsid w:val="00882B9D"/>
    <w:rsid w:val="008863DF"/>
    <w:rsid w:val="0089072D"/>
    <w:rsid w:val="0089474B"/>
    <w:rsid w:val="008A4AB7"/>
    <w:rsid w:val="008C75B4"/>
    <w:rsid w:val="008D4A5C"/>
    <w:rsid w:val="008E26E7"/>
    <w:rsid w:val="00900905"/>
    <w:rsid w:val="00900B55"/>
    <w:rsid w:val="00902D3B"/>
    <w:rsid w:val="009116AF"/>
    <w:rsid w:val="00913E6A"/>
    <w:rsid w:val="0093257E"/>
    <w:rsid w:val="00946705"/>
    <w:rsid w:val="00947A31"/>
    <w:rsid w:val="009522D6"/>
    <w:rsid w:val="009634C0"/>
    <w:rsid w:val="0097375E"/>
    <w:rsid w:val="00977157"/>
    <w:rsid w:val="00982391"/>
    <w:rsid w:val="009861C3"/>
    <w:rsid w:val="00990007"/>
    <w:rsid w:val="009945E2"/>
    <w:rsid w:val="00997970"/>
    <w:rsid w:val="009A55B9"/>
    <w:rsid w:val="009A56CB"/>
    <w:rsid w:val="009A6133"/>
    <w:rsid w:val="009B107F"/>
    <w:rsid w:val="009B6444"/>
    <w:rsid w:val="009B7776"/>
    <w:rsid w:val="009C35F6"/>
    <w:rsid w:val="009C5C9F"/>
    <w:rsid w:val="009D145D"/>
    <w:rsid w:val="009D37B1"/>
    <w:rsid w:val="009D781D"/>
    <w:rsid w:val="009D7EA7"/>
    <w:rsid w:val="009E15CB"/>
    <w:rsid w:val="00A06E49"/>
    <w:rsid w:val="00A12240"/>
    <w:rsid w:val="00A1290E"/>
    <w:rsid w:val="00A1741D"/>
    <w:rsid w:val="00A25BF2"/>
    <w:rsid w:val="00A41492"/>
    <w:rsid w:val="00A50900"/>
    <w:rsid w:val="00A57401"/>
    <w:rsid w:val="00A752C5"/>
    <w:rsid w:val="00A77F40"/>
    <w:rsid w:val="00A80D60"/>
    <w:rsid w:val="00A939DD"/>
    <w:rsid w:val="00A9465C"/>
    <w:rsid w:val="00A97025"/>
    <w:rsid w:val="00AA0C22"/>
    <w:rsid w:val="00AA1A63"/>
    <w:rsid w:val="00AA4837"/>
    <w:rsid w:val="00AA60C2"/>
    <w:rsid w:val="00AB7233"/>
    <w:rsid w:val="00AD2996"/>
    <w:rsid w:val="00AD5680"/>
    <w:rsid w:val="00AD5844"/>
    <w:rsid w:val="00AD624B"/>
    <w:rsid w:val="00AF0CC1"/>
    <w:rsid w:val="00B003BA"/>
    <w:rsid w:val="00B021F8"/>
    <w:rsid w:val="00B054AA"/>
    <w:rsid w:val="00B05FAA"/>
    <w:rsid w:val="00B24E41"/>
    <w:rsid w:val="00B256E3"/>
    <w:rsid w:val="00B30883"/>
    <w:rsid w:val="00B320CB"/>
    <w:rsid w:val="00B324A3"/>
    <w:rsid w:val="00B32706"/>
    <w:rsid w:val="00B32DCB"/>
    <w:rsid w:val="00B429C2"/>
    <w:rsid w:val="00B44A5F"/>
    <w:rsid w:val="00B54C72"/>
    <w:rsid w:val="00B57593"/>
    <w:rsid w:val="00B72110"/>
    <w:rsid w:val="00B745C4"/>
    <w:rsid w:val="00B8383F"/>
    <w:rsid w:val="00B96508"/>
    <w:rsid w:val="00BA374E"/>
    <w:rsid w:val="00BB14F1"/>
    <w:rsid w:val="00BC4958"/>
    <w:rsid w:val="00BD6891"/>
    <w:rsid w:val="00BE2352"/>
    <w:rsid w:val="00BE2C35"/>
    <w:rsid w:val="00BE62E0"/>
    <w:rsid w:val="00BE7872"/>
    <w:rsid w:val="00C03385"/>
    <w:rsid w:val="00C161D8"/>
    <w:rsid w:val="00C2394D"/>
    <w:rsid w:val="00C24574"/>
    <w:rsid w:val="00C2757D"/>
    <w:rsid w:val="00C34267"/>
    <w:rsid w:val="00C55910"/>
    <w:rsid w:val="00C61056"/>
    <w:rsid w:val="00C62EF0"/>
    <w:rsid w:val="00C75502"/>
    <w:rsid w:val="00C84EBB"/>
    <w:rsid w:val="00C9320C"/>
    <w:rsid w:val="00C95202"/>
    <w:rsid w:val="00C97094"/>
    <w:rsid w:val="00CB4A4A"/>
    <w:rsid w:val="00CC70C0"/>
    <w:rsid w:val="00CD22B4"/>
    <w:rsid w:val="00CD67AF"/>
    <w:rsid w:val="00CE48E1"/>
    <w:rsid w:val="00CE650D"/>
    <w:rsid w:val="00CF5EE8"/>
    <w:rsid w:val="00D004EF"/>
    <w:rsid w:val="00D02172"/>
    <w:rsid w:val="00D10DD8"/>
    <w:rsid w:val="00D13A21"/>
    <w:rsid w:val="00D15BA0"/>
    <w:rsid w:val="00D349C3"/>
    <w:rsid w:val="00D40EB5"/>
    <w:rsid w:val="00D4267A"/>
    <w:rsid w:val="00D43402"/>
    <w:rsid w:val="00D437D8"/>
    <w:rsid w:val="00D439AA"/>
    <w:rsid w:val="00D50E00"/>
    <w:rsid w:val="00D55102"/>
    <w:rsid w:val="00D61C45"/>
    <w:rsid w:val="00D63119"/>
    <w:rsid w:val="00D642F4"/>
    <w:rsid w:val="00D7073D"/>
    <w:rsid w:val="00D724AF"/>
    <w:rsid w:val="00D87228"/>
    <w:rsid w:val="00D9107C"/>
    <w:rsid w:val="00D976B4"/>
    <w:rsid w:val="00D97CCB"/>
    <w:rsid w:val="00DA21DF"/>
    <w:rsid w:val="00DA4908"/>
    <w:rsid w:val="00DA777A"/>
    <w:rsid w:val="00DB2CBD"/>
    <w:rsid w:val="00DF7A11"/>
    <w:rsid w:val="00E00BC7"/>
    <w:rsid w:val="00E04602"/>
    <w:rsid w:val="00E10AF7"/>
    <w:rsid w:val="00E13A79"/>
    <w:rsid w:val="00E14C67"/>
    <w:rsid w:val="00E163C3"/>
    <w:rsid w:val="00E26226"/>
    <w:rsid w:val="00E34FA5"/>
    <w:rsid w:val="00E50670"/>
    <w:rsid w:val="00E67089"/>
    <w:rsid w:val="00E7102C"/>
    <w:rsid w:val="00E82294"/>
    <w:rsid w:val="00E82698"/>
    <w:rsid w:val="00E92123"/>
    <w:rsid w:val="00EA240D"/>
    <w:rsid w:val="00EB69B6"/>
    <w:rsid w:val="00EC3635"/>
    <w:rsid w:val="00ED060F"/>
    <w:rsid w:val="00EE40FE"/>
    <w:rsid w:val="00EE4472"/>
    <w:rsid w:val="00EE60EE"/>
    <w:rsid w:val="00EF3CDC"/>
    <w:rsid w:val="00F03256"/>
    <w:rsid w:val="00F04DA8"/>
    <w:rsid w:val="00F2327E"/>
    <w:rsid w:val="00F2738E"/>
    <w:rsid w:val="00F331D2"/>
    <w:rsid w:val="00F36442"/>
    <w:rsid w:val="00F47497"/>
    <w:rsid w:val="00F56804"/>
    <w:rsid w:val="00F56B08"/>
    <w:rsid w:val="00F64129"/>
    <w:rsid w:val="00F64F5E"/>
    <w:rsid w:val="00F6519F"/>
    <w:rsid w:val="00F80B25"/>
    <w:rsid w:val="00F83A1D"/>
    <w:rsid w:val="00F84794"/>
    <w:rsid w:val="00F84BFE"/>
    <w:rsid w:val="00FA2002"/>
    <w:rsid w:val="00FB1C83"/>
    <w:rsid w:val="00FB7B5F"/>
    <w:rsid w:val="00FC436E"/>
    <w:rsid w:val="00FD00CE"/>
    <w:rsid w:val="00FD5F08"/>
    <w:rsid w:val="00FD66CF"/>
    <w:rsid w:val="00FE55F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F31D"/>
  <w15:chartTrackingRefBased/>
  <w15:docId w15:val="{B54DF2EC-9D14-46C0-A2C7-7C06E0ED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5E3225"/>
    <w:rPr>
      <w:sz w:val="21"/>
      <w:szCs w:val="21"/>
    </w:rPr>
  </w:style>
  <w:style w:type="paragraph" w:styleId="Kommentartext">
    <w:name w:val="annotation text"/>
    <w:basedOn w:val="Standard"/>
    <w:link w:val="KommentartextZchn"/>
    <w:uiPriority w:val="99"/>
    <w:semiHidden/>
    <w:unhideWhenUsed/>
    <w:rsid w:val="005E3225"/>
  </w:style>
  <w:style w:type="character" w:customStyle="1" w:styleId="KommentartextZchn">
    <w:name w:val="Kommentartext Zchn"/>
    <w:basedOn w:val="Absatz-Standardschriftart"/>
    <w:link w:val="Kommentartext"/>
    <w:uiPriority w:val="99"/>
    <w:semiHidden/>
    <w:rsid w:val="005E3225"/>
  </w:style>
  <w:style w:type="paragraph" w:styleId="Kommentarthema">
    <w:name w:val="annotation subject"/>
    <w:basedOn w:val="Kommentartext"/>
    <w:next w:val="Kommentartext"/>
    <w:link w:val="KommentarthemaZchn"/>
    <w:uiPriority w:val="99"/>
    <w:semiHidden/>
    <w:unhideWhenUsed/>
    <w:rsid w:val="005E3225"/>
    <w:rPr>
      <w:b/>
      <w:bCs/>
    </w:rPr>
  </w:style>
  <w:style w:type="character" w:customStyle="1" w:styleId="KommentarthemaZchn">
    <w:name w:val="Kommentarthema Zchn"/>
    <w:basedOn w:val="KommentartextZchn"/>
    <w:link w:val="Kommentarthema"/>
    <w:uiPriority w:val="99"/>
    <w:semiHidden/>
    <w:rsid w:val="005E3225"/>
    <w:rPr>
      <w:b/>
      <w:bCs/>
    </w:rPr>
  </w:style>
  <w:style w:type="paragraph" w:styleId="Sprechblasentext">
    <w:name w:val="Balloon Text"/>
    <w:basedOn w:val="Standard"/>
    <w:link w:val="SprechblasentextZchn"/>
    <w:uiPriority w:val="99"/>
    <w:semiHidden/>
    <w:unhideWhenUsed/>
    <w:rsid w:val="005E3225"/>
    <w:pPr>
      <w:spacing w:after="0" w:line="240" w:lineRule="auto"/>
    </w:pPr>
    <w:rPr>
      <w:rFonts w:ascii="SimSun" w:eastAsia="SimSun"/>
      <w:sz w:val="18"/>
      <w:szCs w:val="18"/>
    </w:rPr>
  </w:style>
  <w:style w:type="character" w:customStyle="1" w:styleId="SprechblasentextZchn">
    <w:name w:val="Sprechblasentext Zchn"/>
    <w:basedOn w:val="Absatz-Standardschriftart"/>
    <w:link w:val="Sprechblasentext"/>
    <w:uiPriority w:val="99"/>
    <w:semiHidden/>
    <w:rsid w:val="005E3225"/>
    <w:rPr>
      <w:rFonts w:ascii="SimSun" w:eastAsia="SimSun"/>
      <w:sz w:val="18"/>
      <w:szCs w:val="18"/>
    </w:rPr>
  </w:style>
  <w:style w:type="paragraph" w:styleId="berarbeitung">
    <w:name w:val="Revision"/>
    <w:hidden/>
    <w:uiPriority w:val="99"/>
    <w:semiHidden/>
    <w:rsid w:val="00372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86128">
      <w:bodyDiv w:val="1"/>
      <w:marLeft w:val="0"/>
      <w:marRight w:val="0"/>
      <w:marTop w:val="0"/>
      <w:marBottom w:val="0"/>
      <w:divBdr>
        <w:top w:val="none" w:sz="0" w:space="0" w:color="auto"/>
        <w:left w:val="none" w:sz="0" w:space="0" w:color="auto"/>
        <w:bottom w:val="none" w:sz="0" w:space="0" w:color="auto"/>
        <w:right w:val="none" w:sz="0" w:space="0" w:color="auto"/>
      </w:divBdr>
      <w:divsChild>
        <w:div w:id="1243100325">
          <w:marLeft w:val="0"/>
          <w:marRight w:val="0"/>
          <w:marTop w:val="0"/>
          <w:marBottom w:val="0"/>
          <w:divBdr>
            <w:top w:val="none" w:sz="0" w:space="0" w:color="auto"/>
            <w:left w:val="none" w:sz="0" w:space="0" w:color="auto"/>
            <w:bottom w:val="none" w:sz="0" w:space="0" w:color="auto"/>
            <w:right w:val="none" w:sz="0" w:space="0" w:color="auto"/>
          </w:divBdr>
        </w:div>
        <w:div w:id="826629762">
          <w:marLeft w:val="0"/>
          <w:marRight w:val="0"/>
          <w:marTop w:val="0"/>
          <w:marBottom w:val="0"/>
          <w:divBdr>
            <w:top w:val="none" w:sz="0" w:space="0" w:color="auto"/>
            <w:left w:val="none" w:sz="0" w:space="0" w:color="auto"/>
            <w:bottom w:val="none" w:sz="0" w:space="0" w:color="auto"/>
            <w:right w:val="none" w:sz="0" w:space="0" w:color="auto"/>
          </w:divBdr>
        </w:div>
        <w:div w:id="846094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DBEDC-5E2E-4B71-816A-B35314FF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932</Words>
  <Characters>5874</Characters>
  <Application>Microsoft Office Word</Application>
  <DocSecurity>4</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Horstmann</dc:creator>
  <cp:keywords/>
  <dc:description/>
  <cp:lastModifiedBy>Alexander Horstmann</cp:lastModifiedBy>
  <cp:revision>2</cp:revision>
  <dcterms:created xsi:type="dcterms:W3CDTF">2022-03-05T13:38:00Z</dcterms:created>
  <dcterms:modified xsi:type="dcterms:W3CDTF">2022-03-05T13:38:00Z</dcterms:modified>
</cp:coreProperties>
</file>